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510"/>
        <w:gridCol w:w="6130"/>
      </w:tblGrid>
      <w:tr w:rsidR="00BA5DB6" w14:paraId="57044896" w14:textId="77777777" w:rsidTr="003D6BE2">
        <w:tc>
          <w:tcPr>
            <w:tcW w:w="9640" w:type="dxa"/>
            <w:gridSpan w:val="2"/>
          </w:tcPr>
          <w:p w14:paraId="54435055" w14:textId="77777777" w:rsidR="00BA5DB6" w:rsidRDefault="007A359E" w:rsidP="00C621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t>c</w:t>
            </w:r>
            <w:r w:rsidR="00C62150">
              <w:rPr>
                <w:noProof/>
                <w:lang w:eastAsia="en-GB"/>
              </w:rPr>
              <w:drawing>
                <wp:inline distT="0" distB="0" distL="0" distR="0" wp14:anchorId="46F34EFE" wp14:editId="7F2A4D39">
                  <wp:extent cx="1725617" cy="678180"/>
                  <wp:effectExtent l="0" t="0" r="825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31" cy="70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DB6C1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4D08D6D7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6726CFF1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1BEE7145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5A617BE1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68DA5B53" w14:textId="77777777" w:rsidR="003D6BE2" w:rsidRPr="00D676CF" w:rsidRDefault="00F2025E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Finance Controller</w:t>
            </w:r>
          </w:p>
        </w:tc>
      </w:tr>
      <w:tr w:rsidR="00BA5DB6" w14:paraId="284BF6E1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257C300C" w14:textId="77777777" w:rsidR="00BA5DB6" w:rsidRPr="00D676CF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9D562C" w:rsidRPr="009D562C" w14:paraId="5E6F8DD7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054AEA43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2609BB9F" w14:textId="77777777" w:rsidR="003D6BE2" w:rsidRPr="00D676CF" w:rsidRDefault="00F2025E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Finance Director </w:t>
            </w:r>
          </w:p>
        </w:tc>
      </w:tr>
      <w:tr w:rsidR="009D562C" w:rsidRPr="009D562C" w14:paraId="5ECAB753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78A14B17" w14:textId="77777777" w:rsidR="00BA5DB6" w:rsidRPr="00D676CF" w:rsidRDefault="003D6BE2" w:rsidP="003D6BE2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 xml:space="preserve">Location </w:t>
            </w:r>
          </w:p>
        </w:tc>
      </w:tr>
      <w:tr w:rsidR="003D6BE2" w14:paraId="15AB8B02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21E7E2AA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57EF62BB" w14:textId="77777777" w:rsidR="003D6BE2" w:rsidRPr="00D676CF" w:rsidRDefault="00F2025E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Finance </w:t>
            </w:r>
          </w:p>
        </w:tc>
      </w:tr>
      <w:tr w:rsidR="00C62150" w:rsidRPr="00C62150" w14:paraId="3E5B7A30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710094DB" w14:textId="77777777" w:rsidR="00BA5DB6" w:rsidRPr="00D676CF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76CF">
              <w:rPr>
                <w:b/>
                <w:color w:val="FFC000"/>
                <w:sz w:val="28"/>
                <w:szCs w:val="28"/>
              </w:rPr>
              <w:t>Organisation Stru</w:t>
            </w:r>
            <w:r w:rsidR="007A359E" w:rsidRPr="00D676CF">
              <w:rPr>
                <w:b/>
                <w:color w:val="FFC000"/>
                <w:sz w:val="28"/>
                <w:szCs w:val="28"/>
              </w:rPr>
              <w:t>c</w:t>
            </w:r>
            <w:r w:rsidRPr="00D676CF">
              <w:rPr>
                <w:b/>
                <w:color w:val="FFC000"/>
                <w:sz w:val="28"/>
                <w:szCs w:val="28"/>
              </w:rPr>
              <w:t>ture</w:t>
            </w:r>
          </w:p>
        </w:tc>
      </w:tr>
      <w:tr w:rsidR="003D6BE2" w14:paraId="4051C062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566B5B2D" w14:textId="77777777" w:rsid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6F95C215" w14:textId="77777777" w:rsidR="003D6BE2" w:rsidRDefault="003D6BE2" w:rsidP="00CD3B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5F439FAE" w14:textId="77777777" w:rsidR="003D6BE2" w:rsidRP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C62150" w:rsidRPr="00C62150" w14:paraId="279A8C3F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1B4E5834" w14:textId="77777777" w:rsidR="00584E22" w:rsidRPr="00F2025E" w:rsidRDefault="00584E22" w:rsidP="00F2025E">
            <w:pPr>
              <w:jc w:val="center"/>
              <w:rPr>
                <w:b/>
                <w:sz w:val="28"/>
                <w:szCs w:val="28"/>
              </w:rPr>
            </w:pPr>
            <w:r w:rsidRPr="00790851">
              <w:rPr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584E22" w14:paraId="4B174C9A" w14:textId="77777777" w:rsidTr="00CD3BB1">
        <w:trPr>
          <w:trHeight w:val="983"/>
        </w:trPr>
        <w:tc>
          <w:tcPr>
            <w:tcW w:w="9640" w:type="dxa"/>
            <w:gridSpan w:val="2"/>
          </w:tcPr>
          <w:p w14:paraId="6F03200E" w14:textId="77777777" w:rsidR="00F2025E" w:rsidRDefault="00F2025E" w:rsidP="00F2025E">
            <w:pPr>
              <w:jc w:val="center"/>
              <w:rPr>
                <w:b/>
                <w:sz w:val="28"/>
                <w:szCs w:val="28"/>
              </w:rPr>
            </w:pPr>
          </w:p>
          <w:p w14:paraId="65F1AAC0" w14:textId="77777777" w:rsidR="00584E22" w:rsidRPr="00F2025E" w:rsidRDefault="00F2025E" w:rsidP="00F2025E">
            <w:pPr>
              <w:jc w:val="center"/>
              <w:rPr>
                <w:b/>
                <w:sz w:val="28"/>
                <w:szCs w:val="28"/>
              </w:rPr>
            </w:pPr>
            <w:r w:rsidRPr="00F2025E">
              <w:rPr>
                <w:b/>
                <w:sz w:val="28"/>
                <w:szCs w:val="28"/>
              </w:rPr>
              <w:t>The role will take full ownership of the financial reporting for the business, as well being a key partner to the business in improving processes, and providing financial support and guidance, in short and long term decision making.</w:t>
            </w:r>
          </w:p>
          <w:p w14:paraId="033076B9" w14:textId="77777777" w:rsidR="009A7E04" w:rsidRPr="00F2025E" w:rsidRDefault="009A7E04" w:rsidP="00F2025E">
            <w:pPr>
              <w:jc w:val="center"/>
              <w:rPr>
                <w:b/>
                <w:sz w:val="28"/>
                <w:szCs w:val="28"/>
              </w:rPr>
            </w:pPr>
          </w:p>
          <w:p w14:paraId="75474B0E" w14:textId="77777777" w:rsidR="009A7E04" w:rsidRPr="00F2025E" w:rsidRDefault="009A7E04" w:rsidP="00F202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E28BBB" w14:textId="77777777" w:rsidR="00584E22" w:rsidRDefault="00584E22"/>
    <w:p w14:paraId="29177255" w14:textId="77777777" w:rsidR="00A507E0" w:rsidRDefault="00A507E0"/>
    <w:p w14:paraId="0389E1DA" w14:textId="77777777" w:rsidR="004C2D90" w:rsidRDefault="004C2D90" w:rsidP="00584E22">
      <w:pPr>
        <w:pStyle w:val="NoSpacing"/>
      </w:pPr>
    </w:p>
    <w:p w14:paraId="5BAA19CC" w14:textId="77777777" w:rsidR="00E26A49" w:rsidRDefault="00E26A49" w:rsidP="00584E22">
      <w:pPr>
        <w:pStyle w:val="NoSpacing"/>
      </w:pPr>
    </w:p>
    <w:p w14:paraId="27AC8A64" w14:textId="77777777" w:rsidR="00E26A49" w:rsidRDefault="00E26A49" w:rsidP="00584E22">
      <w:pPr>
        <w:pStyle w:val="NoSpacing"/>
      </w:pPr>
    </w:p>
    <w:p w14:paraId="2145EBA8" w14:textId="77777777" w:rsidR="00E26A49" w:rsidRDefault="00E26A49" w:rsidP="00584E22">
      <w:pPr>
        <w:pStyle w:val="NoSpacing"/>
      </w:pP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1673"/>
        <w:gridCol w:w="8080"/>
      </w:tblGrid>
      <w:tr w:rsidR="00C62150" w:rsidRPr="00C62150" w14:paraId="2D2211E5" w14:textId="77777777" w:rsidTr="00A507E0">
        <w:tc>
          <w:tcPr>
            <w:tcW w:w="975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6E50E5" w14:textId="77777777" w:rsidR="004C2D90" w:rsidRPr="00C62150" w:rsidRDefault="004C2D90" w:rsidP="004C2D90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045F2E">
              <w:rPr>
                <w:b/>
                <w:color w:val="FFC000"/>
                <w:sz w:val="28"/>
                <w:szCs w:val="28"/>
              </w:rPr>
              <w:lastRenderedPageBreak/>
              <w:t>Key Responsibilities</w:t>
            </w:r>
          </w:p>
        </w:tc>
      </w:tr>
      <w:tr w:rsidR="006740E9" w:rsidRPr="006740E9" w14:paraId="6AE6A36F" w14:textId="77777777" w:rsidTr="00A507E0">
        <w:tc>
          <w:tcPr>
            <w:tcW w:w="1673" w:type="dxa"/>
          </w:tcPr>
          <w:p w14:paraId="0F155A95" w14:textId="77777777" w:rsidR="004C2D90" w:rsidRPr="006740E9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4140B82E" w14:textId="77777777" w:rsidR="009961B4" w:rsidRPr="00F2025E" w:rsidRDefault="00F2025E" w:rsidP="00F2025E">
            <w:pPr>
              <w:tabs>
                <w:tab w:val="right" w:pos="10466"/>
              </w:tabs>
              <w:spacing w:after="160" w:line="259" w:lineRule="auto"/>
              <w:ind w:firstLine="60"/>
            </w:pPr>
            <w:r>
              <w:t>Manage the month end process, ensuring timely and accurate reporting. This will include P&amp;L analysis and full balance sheet reconciliations.</w:t>
            </w:r>
          </w:p>
        </w:tc>
      </w:tr>
      <w:tr w:rsidR="006740E9" w:rsidRPr="006740E9" w14:paraId="7BCEF6F8" w14:textId="77777777" w:rsidTr="00A507E0">
        <w:tc>
          <w:tcPr>
            <w:tcW w:w="1673" w:type="dxa"/>
          </w:tcPr>
          <w:p w14:paraId="2D18DAA7" w14:textId="77777777" w:rsidR="009A7E04" w:rsidRPr="006740E9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2D88FFED" w14:textId="77777777" w:rsidR="009961B4" w:rsidRPr="00F2025E" w:rsidRDefault="00F2025E" w:rsidP="00F2025E">
            <w:pPr>
              <w:tabs>
                <w:tab w:val="right" w:pos="10466"/>
              </w:tabs>
              <w:spacing w:after="160" w:line="259" w:lineRule="auto"/>
            </w:pPr>
            <w:r>
              <w:t>Working capital management and cash forecasting.</w:t>
            </w:r>
          </w:p>
        </w:tc>
      </w:tr>
      <w:tr w:rsidR="006740E9" w:rsidRPr="006740E9" w14:paraId="106B2874" w14:textId="77777777" w:rsidTr="00A507E0">
        <w:tc>
          <w:tcPr>
            <w:tcW w:w="1673" w:type="dxa"/>
          </w:tcPr>
          <w:p w14:paraId="4DE57A0F" w14:textId="77777777" w:rsidR="009A7E04" w:rsidRPr="006740E9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78875ED" w14:textId="77777777" w:rsidR="009961B4" w:rsidRDefault="00F2025E" w:rsidP="00F2025E">
            <w:r>
              <w:t>Capital investment appraisal and review</w:t>
            </w:r>
          </w:p>
          <w:p w14:paraId="4920F531" w14:textId="77777777" w:rsidR="00F2025E" w:rsidRPr="00F2025E" w:rsidRDefault="00F2025E" w:rsidP="00F2025E">
            <w:pPr>
              <w:ind w:firstLine="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40E9" w:rsidRPr="006740E9" w14:paraId="2A491847" w14:textId="77777777" w:rsidTr="00A507E0">
        <w:tc>
          <w:tcPr>
            <w:tcW w:w="1673" w:type="dxa"/>
            <w:tcBorders>
              <w:bottom w:val="single" w:sz="4" w:space="0" w:color="auto"/>
            </w:tcBorders>
          </w:tcPr>
          <w:p w14:paraId="79FBA0D6" w14:textId="77777777" w:rsidR="00F2025E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5562282" w14:textId="77777777" w:rsidR="009A7E04" w:rsidRPr="006740E9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476BD4E" w14:textId="77777777" w:rsidR="006740E9" w:rsidRPr="00F2025E" w:rsidRDefault="00F2025E" w:rsidP="00F2025E">
            <w:pPr>
              <w:tabs>
                <w:tab w:val="right" w:pos="10466"/>
              </w:tabs>
              <w:spacing w:after="160" w:line="259" w:lineRule="auto"/>
            </w:pPr>
            <w:r>
              <w:t>Lead the annual budgeting and monthly forecasting process to support the decision making process.</w:t>
            </w:r>
          </w:p>
        </w:tc>
      </w:tr>
      <w:tr w:rsidR="006740E9" w:rsidRPr="006740E9" w14:paraId="72E66E1F" w14:textId="77777777" w:rsidTr="00A507E0">
        <w:trPr>
          <w:trHeight w:val="290"/>
        </w:trPr>
        <w:tc>
          <w:tcPr>
            <w:tcW w:w="1673" w:type="dxa"/>
          </w:tcPr>
          <w:p w14:paraId="51352572" w14:textId="77777777" w:rsidR="00F2025E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EEA7574" w14:textId="77777777" w:rsidR="003972AD" w:rsidRPr="006740E9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  <w:p w14:paraId="03A8EAB1" w14:textId="77777777" w:rsidR="009A7E04" w:rsidRPr="006740E9" w:rsidRDefault="009A7E04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2402C0C" w14:textId="77777777" w:rsidR="003972AD" w:rsidRPr="00F2025E" w:rsidRDefault="00F2025E" w:rsidP="00F2025E">
            <w:pPr>
              <w:tabs>
                <w:tab w:val="right" w:pos="10466"/>
              </w:tabs>
              <w:spacing w:after="160" w:line="259" w:lineRule="auto"/>
            </w:pPr>
            <w:r>
              <w:t>Build effective working relationships with cross functional business partners to drive process improvements, and delivering key business metrics and insight to enable informed decision making.</w:t>
            </w:r>
          </w:p>
        </w:tc>
      </w:tr>
      <w:tr w:rsidR="006740E9" w:rsidRPr="006740E9" w14:paraId="21898A51" w14:textId="77777777" w:rsidTr="00A507E0">
        <w:trPr>
          <w:trHeight w:val="290"/>
        </w:trPr>
        <w:tc>
          <w:tcPr>
            <w:tcW w:w="1673" w:type="dxa"/>
            <w:tcBorders>
              <w:bottom w:val="single" w:sz="4" w:space="0" w:color="auto"/>
            </w:tcBorders>
          </w:tcPr>
          <w:p w14:paraId="0D1B8A16" w14:textId="77777777" w:rsidR="003972AD" w:rsidRPr="006740E9" w:rsidRDefault="003972AD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48D2AE8" w14:textId="77777777" w:rsidR="009A7E04" w:rsidRPr="006740E9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6B3F9F8" w14:textId="77777777" w:rsidR="003972AD" w:rsidRPr="00F2025E" w:rsidRDefault="00F2025E" w:rsidP="00F2025E">
            <w:pPr>
              <w:tabs>
                <w:tab w:val="right" w:pos="10466"/>
              </w:tabs>
              <w:spacing w:after="160" w:line="259" w:lineRule="auto"/>
            </w:pPr>
            <w:r>
              <w:t>Ensure the business meets all its statutory and compliance obligations covering accounting, tax, and other external reporting.</w:t>
            </w:r>
          </w:p>
        </w:tc>
      </w:tr>
      <w:tr w:rsidR="006740E9" w:rsidRPr="006740E9" w14:paraId="505B606D" w14:textId="77777777" w:rsidTr="00A507E0">
        <w:trPr>
          <w:trHeight w:val="290"/>
        </w:trPr>
        <w:tc>
          <w:tcPr>
            <w:tcW w:w="1673" w:type="dxa"/>
            <w:tcBorders>
              <w:bottom w:val="single" w:sz="4" w:space="0" w:color="auto"/>
            </w:tcBorders>
          </w:tcPr>
          <w:p w14:paraId="348C1C7E" w14:textId="77777777" w:rsidR="009A7E04" w:rsidRPr="006740E9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  <w:p w14:paraId="7E2DEA28" w14:textId="77777777" w:rsidR="009A7E04" w:rsidRPr="006740E9" w:rsidRDefault="009A7E04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27CFF4F" w14:textId="77777777" w:rsidR="009A7E04" w:rsidRPr="00F2025E" w:rsidRDefault="00F2025E" w:rsidP="00F2025E">
            <w:pPr>
              <w:tabs>
                <w:tab w:val="right" w:pos="10466"/>
              </w:tabs>
              <w:spacing w:after="160" w:line="259" w:lineRule="auto"/>
            </w:pPr>
            <w:r>
              <w:t>Work with internal and external IT partners ensuring the finance system meets the business needs in delivering timely and accurate reporting.</w:t>
            </w:r>
          </w:p>
        </w:tc>
      </w:tr>
      <w:tr w:rsidR="006740E9" w:rsidRPr="006740E9" w14:paraId="13D0BBD5" w14:textId="77777777" w:rsidTr="00A507E0">
        <w:trPr>
          <w:trHeight w:val="290"/>
        </w:trPr>
        <w:tc>
          <w:tcPr>
            <w:tcW w:w="1673" w:type="dxa"/>
          </w:tcPr>
          <w:p w14:paraId="5C8F108F" w14:textId="77777777" w:rsidR="003972AD" w:rsidRPr="006740E9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  <w:p w14:paraId="777B2B6B" w14:textId="77777777" w:rsidR="009A7E04" w:rsidRPr="006740E9" w:rsidRDefault="009A7E04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B3D902C" w14:textId="77777777" w:rsidR="003972AD" w:rsidRPr="00F2025E" w:rsidRDefault="00F2025E" w:rsidP="00F2025E">
            <w:pPr>
              <w:tabs>
                <w:tab w:val="right" w:pos="10466"/>
              </w:tabs>
              <w:spacing w:after="160" w:line="259" w:lineRule="auto"/>
            </w:pPr>
            <w:r>
              <w:t>Develop relationships with external contacts including auditors, and HMRC.</w:t>
            </w:r>
          </w:p>
        </w:tc>
      </w:tr>
      <w:tr w:rsidR="006740E9" w:rsidRPr="006740E9" w14:paraId="255B2371" w14:textId="77777777" w:rsidTr="00A507E0">
        <w:trPr>
          <w:trHeight w:val="290"/>
        </w:trPr>
        <w:tc>
          <w:tcPr>
            <w:tcW w:w="1673" w:type="dxa"/>
          </w:tcPr>
          <w:p w14:paraId="49C297AC" w14:textId="77777777" w:rsidR="009A7E04" w:rsidRPr="006740E9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  <w:p w14:paraId="49416B4A" w14:textId="77777777" w:rsidR="009A7E04" w:rsidRPr="006740E9" w:rsidRDefault="009A7E04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DBDCC7F" w14:textId="77777777" w:rsidR="009A7E04" w:rsidRPr="00F2025E" w:rsidRDefault="00F2025E" w:rsidP="00F2025E">
            <w:pPr>
              <w:tabs>
                <w:tab w:val="right" w:pos="10466"/>
              </w:tabs>
              <w:spacing w:after="160" w:line="259" w:lineRule="auto"/>
            </w:pPr>
            <w:r>
              <w:t xml:space="preserve">Review and continually develop and enforce financial policies and procedures. </w:t>
            </w:r>
          </w:p>
        </w:tc>
      </w:tr>
      <w:tr w:rsidR="006740E9" w:rsidRPr="006740E9" w14:paraId="5D7E3280" w14:textId="77777777" w:rsidTr="00A507E0">
        <w:trPr>
          <w:trHeight w:val="290"/>
        </w:trPr>
        <w:tc>
          <w:tcPr>
            <w:tcW w:w="1673" w:type="dxa"/>
          </w:tcPr>
          <w:p w14:paraId="346B70E8" w14:textId="77777777" w:rsidR="003972AD" w:rsidRPr="006740E9" w:rsidRDefault="00F2025E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  <w:p w14:paraId="18D7395E" w14:textId="77777777" w:rsidR="009A7E04" w:rsidRPr="006740E9" w:rsidRDefault="009A7E04" w:rsidP="00F2025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3C090C3" w14:textId="77777777" w:rsidR="003972AD" w:rsidRPr="00F2025E" w:rsidRDefault="00F2025E" w:rsidP="00F2025E">
            <w:pPr>
              <w:tabs>
                <w:tab w:val="right" w:pos="10466"/>
              </w:tabs>
              <w:spacing w:after="160" w:line="259" w:lineRule="auto"/>
            </w:pPr>
            <w:r>
              <w:t>Manage a small team and ensure appropriate training and development is undertaken.</w:t>
            </w:r>
          </w:p>
        </w:tc>
      </w:tr>
    </w:tbl>
    <w:p w14:paraId="4D64320A" w14:textId="77777777" w:rsidR="004C2D90" w:rsidRDefault="004C2D90"/>
    <w:p w14:paraId="17E085CC" w14:textId="77777777" w:rsidR="00BA5DB6" w:rsidRDefault="00BA5DB6"/>
    <w:p w14:paraId="1B79A69F" w14:textId="77777777" w:rsidR="00F50712" w:rsidRDefault="00F507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5112"/>
        <w:gridCol w:w="2500"/>
      </w:tblGrid>
      <w:tr w:rsidR="00C62150" w:rsidRPr="00C62150" w14:paraId="233F0B40" w14:textId="77777777" w:rsidTr="00790851">
        <w:tc>
          <w:tcPr>
            <w:tcW w:w="9016" w:type="dxa"/>
            <w:gridSpan w:val="3"/>
            <w:shd w:val="clear" w:color="auto" w:fill="000000" w:themeFill="text1"/>
          </w:tcPr>
          <w:p w14:paraId="24F9EE7E" w14:textId="77777777" w:rsidR="003B1431" w:rsidRPr="00C62150" w:rsidRDefault="003B1431" w:rsidP="003B1431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045F2E">
              <w:rPr>
                <w:b/>
                <w:color w:val="FFC000"/>
                <w:sz w:val="28"/>
                <w:szCs w:val="28"/>
              </w:rPr>
              <w:lastRenderedPageBreak/>
              <w:t>Specific Skill Requirements</w:t>
            </w:r>
          </w:p>
        </w:tc>
      </w:tr>
      <w:tr w:rsidR="003B1431" w:rsidRPr="003B1431" w14:paraId="4C533DF3" w14:textId="77777777" w:rsidTr="00790851">
        <w:tc>
          <w:tcPr>
            <w:tcW w:w="1404" w:type="dxa"/>
          </w:tcPr>
          <w:p w14:paraId="449F67EC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2" w:type="dxa"/>
          </w:tcPr>
          <w:p w14:paraId="3262A220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500" w:type="dxa"/>
          </w:tcPr>
          <w:p w14:paraId="0CF273DB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3B1431" w14:paraId="45C1CC6F" w14:textId="77777777" w:rsidTr="00790851">
        <w:tc>
          <w:tcPr>
            <w:tcW w:w="1404" w:type="dxa"/>
            <w:vAlign w:val="center"/>
          </w:tcPr>
          <w:p w14:paraId="307C5F42" w14:textId="77777777" w:rsid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2E5F217F" w14:textId="77777777" w:rsid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1294D9A9" w14:textId="77777777" w:rsidR="003B1431" w:rsidRPr="003B1431" w:rsidRDefault="00F50712" w:rsidP="00F50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3B1431" w:rsidRPr="003B1431">
              <w:rPr>
                <w:b/>
                <w:sz w:val="28"/>
                <w:szCs w:val="28"/>
              </w:rPr>
              <w:t>ducation</w:t>
            </w:r>
            <w:r w:rsidR="00E26A49">
              <w:rPr>
                <w:b/>
                <w:sz w:val="28"/>
                <w:szCs w:val="28"/>
              </w:rPr>
              <w:t xml:space="preserve"> / Technical Skills </w:t>
            </w:r>
          </w:p>
          <w:p w14:paraId="736ED7AC" w14:textId="77777777" w:rsidR="003B1431" w:rsidRDefault="003B1431" w:rsidP="00F50712"/>
          <w:p w14:paraId="7E54D2EC" w14:textId="77777777" w:rsidR="00F50712" w:rsidRDefault="00F50712" w:rsidP="00F50712"/>
        </w:tc>
        <w:tc>
          <w:tcPr>
            <w:tcW w:w="5112" w:type="dxa"/>
          </w:tcPr>
          <w:p w14:paraId="172CA83D" w14:textId="77777777" w:rsidR="003B1431" w:rsidRDefault="003B1431" w:rsidP="00E26A49"/>
          <w:p w14:paraId="273EF36B" w14:textId="77777777" w:rsidR="00F2025E" w:rsidRDefault="00F2025E" w:rsidP="00F2025E">
            <w:pPr>
              <w:pStyle w:val="ListParagraph"/>
              <w:numPr>
                <w:ilvl w:val="0"/>
                <w:numId w:val="14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Fully qualified accountant (ACCA, ACA, CIMA).</w:t>
            </w:r>
          </w:p>
          <w:p w14:paraId="350D1FBF" w14:textId="77777777" w:rsidR="00F2025E" w:rsidRDefault="00F2025E" w:rsidP="00530D78">
            <w:pPr>
              <w:pStyle w:val="ListParagraph"/>
              <w:numPr>
                <w:ilvl w:val="0"/>
                <w:numId w:val="14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Experience of SAP in a manufacturing environment</w:t>
            </w:r>
          </w:p>
          <w:p w14:paraId="5387ADFD" w14:textId="77777777" w:rsidR="00F2025E" w:rsidRDefault="00F2025E" w:rsidP="00530D78">
            <w:pPr>
              <w:pStyle w:val="ListParagraph"/>
              <w:numPr>
                <w:ilvl w:val="0"/>
                <w:numId w:val="14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Excellent knowledge of cost accounting and financial reporting.</w:t>
            </w:r>
          </w:p>
          <w:p w14:paraId="172AA751" w14:textId="77777777" w:rsidR="00F2025E" w:rsidRDefault="00F2025E" w:rsidP="00F2025E">
            <w:pPr>
              <w:pStyle w:val="ListParagraph"/>
              <w:numPr>
                <w:ilvl w:val="0"/>
                <w:numId w:val="14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Team management experience.</w:t>
            </w:r>
          </w:p>
          <w:p w14:paraId="5A619130" w14:textId="77777777" w:rsidR="00F2025E" w:rsidRDefault="00F2025E" w:rsidP="00F2025E">
            <w:pPr>
              <w:pStyle w:val="ListParagraph"/>
              <w:numPr>
                <w:ilvl w:val="0"/>
                <w:numId w:val="14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Experience of working with / partnering teams outside of core finance.</w:t>
            </w:r>
          </w:p>
          <w:p w14:paraId="6C0BB234" w14:textId="77777777" w:rsidR="00F2025E" w:rsidRDefault="00F2025E" w:rsidP="00F2025E">
            <w:pPr>
              <w:pStyle w:val="ListParagraph"/>
              <w:numPr>
                <w:ilvl w:val="0"/>
                <w:numId w:val="14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Highly competent user of Microsoft Office, including advanced Excel.</w:t>
            </w:r>
          </w:p>
          <w:p w14:paraId="17C077F1" w14:textId="77777777" w:rsidR="00E26A49" w:rsidRDefault="00E26A49" w:rsidP="00E26A49"/>
        </w:tc>
        <w:tc>
          <w:tcPr>
            <w:tcW w:w="2500" w:type="dxa"/>
          </w:tcPr>
          <w:p w14:paraId="4DC6268D" w14:textId="77777777" w:rsidR="003B1431" w:rsidRDefault="003B1431" w:rsidP="00E26A49"/>
        </w:tc>
      </w:tr>
      <w:tr w:rsidR="003B1431" w14:paraId="3BBDC37F" w14:textId="77777777" w:rsidTr="00790851">
        <w:tc>
          <w:tcPr>
            <w:tcW w:w="1404" w:type="dxa"/>
          </w:tcPr>
          <w:p w14:paraId="36CC96AA" w14:textId="77777777" w:rsidR="003B1431" w:rsidRDefault="003B1431"/>
          <w:p w14:paraId="61BCD784" w14:textId="77777777" w:rsidR="003B1431" w:rsidRDefault="003B1431"/>
          <w:p w14:paraId="24A4C20A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5FB4C05D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34449B9C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471271C2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29A30142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6D741C63" w14:textId="77777777" w:rsidR="003B1431" w:rsidRPr="003B1431" w:rsidRDefault="00E26A49" w:rsidP="003B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Behaviour </w:t>
            </w:r>
          </w:p>
          <w:p w14:paraId="1A71F2E2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207F97C1" w14:textId="77777777" w:rsidR="003B1431" w:rsidRDefault="003B1431"/>
          <w:p w14:paraId="59ED7DCF" w14:textId="77777777" w:rsidR="003B1431" w:rsidRDefault="003B1431"/>
          <w:p w14:paraId="07005EF8" w14:textId="77777777" w:rsidR="003B1431" w:rsidRDefault="003B1431"/>
          <w:p w14:paraId="344811BB" w14:textId="77777777" w:rsidR="003B1431" w:rsidRDefault="003B1431"/>
          <w:p w14:paraId="4BDD1145" w14:textId="77777777" w:rsidR="003B1431" w:rsidRDefault="003B1431"/>
          <w:p w14:paraId="7AEC51D7" w14:textId="77777777" w:rsidR="003B1431" w:rsidRDefault="003B1431"/>
          <w:p w14:paraId="570C93C6" w14:textId="77777777" w:rsidR="003B1431" w:rsidRDefault="003B1431"/>
          <w:p w14:paraId="188DF7B6" w14:textId="77777777" w:rsidR="003B1431" w:rsidRDefault="003B1431"/>
          <w:p w14:paraId="1964C05C" w14:textId="77777777" w:rsidR="003B1431" w:rsidRDefault="003B1431"/>
          <w:p w14:paraId="49344896" w14:textId="77777777" w:rsidR="003B1431" w:rsidRDefault="003B1431"/>
        </w:tc>
        <w:tc>
          <w:tcPr>
            <w:tcW w:w="5112" w:type="dxa"/>
          </w:tcPr>
          <w:p w14:paraId="75D1810C" w14:textId="77777777" w:rsidR="00F2025E" w:rsidRDefault="00F2025E" w:rsidP="00E26A49"/>
          <w:p w14:paraId="0150B268" w14:textId="77777777" w:rsidR="00F2025E" w:rsidRDefault="00F2025E" w:rsidP="00F2025E">
            <w:pPr>
              <w:pStyle w:val="ListParagraph"/>
              <w:numPr>
                <w:ilvl w:val="0"/>
                <w:numId w:val="15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Excellent analytical skills, with a high attention to detail.</w:t>
            </w:r>
          </w:p>
          <w:p w14:paraId="0FD8FBCD" w14:textId="77777777" w:rsidR="00F2025E" w:rsidRDefault="00F2025E" w:rsidP="00F2025E">
            <w:pPr>
              <w:pStyle w:val="ListParagraph"/>
              <w:numPr>
                <w:ilvl w:val="0"/>
                <w:numId w:val="15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Effective Leadership skills</w:t>
            </w:r>
          </w:p>
          <w:p w14:paraId="1240ADE9" w14:textId="77777777" w:rsidR="00F2025E" w:rsidRDefault="00F2025E" w:rsidP="00F2025E">
            <w:pPr>
              <w:pStyle w:val="ListParagraph"/>
              <w:numPr>
                <w:ilvl w:val="0"/>
                <w:numId w:val="15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Ability to identify and implement improvements to processes and practises across the business.</w:t>
            </w:r>
          </w:p>
          <w:p w14:paraId="565C78BB" w14:textId="77777777" w:rsidR="00F2025E" w:rsidRDefault="00F2025E" w:rsidP="00F2025E">
            <w:pPr>
              <w:pStyle w:val="ListParagraph"/>
              <w:numPr>
                <w:ilvl w:val="0"/>
                <w:numId w:val="15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Excellent interpersonal skills and ability to work with all levels of the organisation.</w:t>
            </w:r>
          </w:p>
          <w:p w14:paraId="34907F27" w14:textId="77777777" w:rsidR="00F2025E" w:rsidRDefault="00F2025E" w:rsidP="00F2025E">
            <w:pPr>
              <w:pStyle w:val="ListParagraph"/>
              <w:numPr>
                <w:ilvl w:val="0"/>
                <w:numId w:val="15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A confident and concise communicator with the ability to convey complex information in a meaningful and clear manner.</w:t>
            </w:r>
          </w:p>
          <w:p w14:paraId="266ADBD4" w14:textId="77777777" w:rsidR="00F2025E" w:rsidRDefault="00F2025E" w:rsidP="00F2025E">
            <w:pPr>
              <w:pStyle w:val="ListParagraph"/>
              <w:numPr>
                <w:ilvl w:val="0"/>
                <w:numId w:val="15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A team player with a passion for working in a collaborative environment.</w:t>
            </w:r>
          </w:p>
          <w:p w14:paraId="6C8013A1" w14:textId="77777777" w:rsidR="00F2025E" w:rsidRDefault="00F2025E" w:rsidP="00F2025E">
            <w:pPr>
              <w:pStyle w:val="ListParagraph"/>
              <w:numPr>
                <w:ilvl w:val="0"/>
                <w:numId w:val="15"/>
              </w:numPr>
              <w:tabs>
                <w:tab w:val="right" w:pos="10466"/>
              </w:tabs>
              <w:spacing w:after="160" w:line="259" w:lineRule="auto"/>
              <w:ind w:left="331" w:hanging="283"/>
            </w:pPr>
            <w:r>
              <w:t>Good organisational skills, ensuring deadlines are met and workload managed effectively.</w:t>
            </w:r>
          </w:p>
          <w:p w14:paraId="087DE980" w14:textId="77777777" w:rsidR="00F2025E" w:rsidRPr="00F2025E" w:rsidRDefault="00F2025E" w:rsidP="00F2025E"/>
          <w:p w14:paraId="61737717" w14:textId="77777777" w:rsidR="00F2025E" w:rsidRPr="00F2025E" w:rsidRDefault="00F2025E" w:rsidP="00F2025E"/>
          <w:p w14:paraId="25AC91E9" w14:textId="77777777" w:rsidR="003B1431" w:rsidRPr="00F2025E" w:rsidRDefault="003B1431" w:rsidP="00F2025E"/>
        </w:tc>
        <w:tc>
          <w:tcPr>
            <w:tcW w:w="2500" w:type="dxa"/>
          </w:tcPr>
          <w:p w14:paraId="68666857" w14:textId="77777777" w:rsidR="003B1431" w:rsidRDefault="003B1431" w:rsidP="00E26A49"/>
        </w:tc>
      </w:tr>
    </w:tbl>
    <w:p w14:paraId="7A01BC92" w14:textId="77777777" w:rsidR="005A4AEB" w:rsidRPr="00BA5DB6" w:rsidRDefault="005A4AEB" w:rsidP="00FC41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8"/>
        <w:gridCol w:w="3000"/>
      </w:tblGrid>
      <w:tr w:rsidR="00C62150" w:rsidRPr="00C62150" w14:paraId="78793610" w14:textId="77777777" w:rsidTr="00C62150">
        <w:tc>
          <w:tcPr>
            <w:tcW w:w="9242" w:type="dxa"/>
            <w:gridSpan w:val="3"/>
            <w:shd w:val="clear" w:color="auto" w:fill="000000" w:themeFill="text1"/>
          </w:tcPr>
          <w:p w14:paraId="2FAC1A49" w14:textId="77777777" w:rsidR="003B1431" w:rsidRPr="00C62150" w:rsidRDefault="003B1431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F2025E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4BDDC298" w14:textId="77777777" w:rsidTr="003B1431">
        <w:tc>
          <w:tcPr>
            <w:tcW w:w="3080" w:type="dxa"/>
          </w:tcPr>
          <w:p w14:paraId="5D1BF1F5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81" w:type="dxa"/>
          </w:tcPr>
          <w:p w14:paraId="141E1E72" w14:textId="77777777" w:rsidR="003B1431" w:rsidRPr="009068A4" w:rsidRDefault="00F202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Peter Mawby</w:t>
            </w:r>
          </w:p>
        </w:tc>
        <w:tc>
          <w:tcPr>
            <w:tcW w:w="3081" w:type="dxa"/>
          </w:tcPr>
          <w:p w14:paraId="6282B81B" w14:textId="77777777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F2025E">
              <w:rPr>
                <w:b/>
                <w:color w:val="000000" w:themeColor="text1"/>
                <w:sz w:val="24"/>
                <w:szCs w:val="24"/>
              </w:rPr>
              <w:t xml:space="preserve"> May 2021</w:t>
            </w:r>
          </w:p>
        </w:tc>
      </w:tr>
    </w:tbl>
    <w:p w14:paraId="157F1272" w14:textId="77777777" w:rsidR="00BA5DB6" w:rsidRPr="00BA5DB6" w:rsidRDefault="00BA5DB6">
      <w:pPr>
        <w:jc w:val="center"/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5FEE" w14:textId="77777777" w:rsidR="00A262D7" w:rsidRDefault="00A262D7" w:rsidP="00BA5DB6">
      <w:pPr>
        <w:spacing w:after="0" w:line="240" w:lineRule="auto"/>
      </w:pPr>
      <w:r>
        <w:separator/>
      </w:r>
    </w:p>
  </w:endnote>
  <w:endnote w:type="continuationSeparator" w:id="0">
    <w:p w14:paraId="49E223BE" w14:textId="77777777" w:rsidR="00A262D7" w:rsidRDefault="00A262D7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9411" w14:textId="77777777" w:rsidR="00A262D7" w:rsidRDefault="00A262D7" w:rsidP="00BA5DB6">
      <w:pPr>
        <w:spacing w:after="0" w:line="240" w:lineRule="auto"/>
      </w:pPr>
      <w:r>
        <w:separator/>
      </w:r>
    </w:p>
  </w:footnote>
  <w:footnote w:type="continuationSeparator" w:id="0">
    <w:p w14:paraId="790C0A59" w14:textId="77777777" w:rsidR="00A262D7" w:rsidRDefault="00A262D7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4EF4" w14:textId="77777777" w:rsidR="00BA5DB6" w:rsidRDefault="00BA5DB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F93"/>
    <w:multiLevelType w:val="hybridMultilevel"/>
    <w:tmpl w:val="E4DC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5BF1"/>
    <w:multiLevelType w:val="hybridMultilevel"/>
    <w:tmpl w:val="E24C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90C08"/>
    <w:multiLevelType w:val="hybridMultilevel"/>
    <w:tmpl w:val="8622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E5DB9"/>
    <w:multiLevelType w:val="hybridMultilevel"/>
    <w:tmpl w:val="9912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45F2E"/>
    <w:rsid w:val="000B1E9F"/>
    <w:rsid w:val="00142EAE"/>
    <w:rsid w:val="0029438D"/>
    <w:rsid w:val="002A19E7"/>
    <w:rsid w:val="00337F2C"/>
    <w:rsid w:val="00346DC3"/>
    <w:rsid w:val="003972AD"/>
    <w:rsid w:val="003B1431"/>
    <w:rsid w:val="003C0BC3"/>
    <w:rsid w:val="003D6BE2"/>
    <w:rsid w:val="00421A5C"/>
    <w:rsid w:val="004C2D90"/>
    <w:rsid w:val="00584E22"/>
    <w:rsid w:val="005A4AEB"/>
    <w:rsid w:val="006740E9"/>
    <w:rsid w:val="00790851"/>
    <w:rsid w:val="007A359E"/>
    <w:rsid w:val="009068A4"/>
    <w:rsid w:val="009961B4"/>
    <w:rsid w:val="009A7E04"/>
    <w:rsid w:val="009D562C"/>
    <w:rsid w:val="00A262D7"/>
    <w:rsid w:val="00A50191"/>
    <w:rsid w:val="00A507E0"/>
    <w:rsid w:val="00AB0E41"/>
    <w:rsid w:val="00B0705A"/>
    <w:rsid w:val="00BA5DB6"/>
    <w:rsid w:val="00BA7362"/>
    <w:rsid w:val="00BD4391"/>
    <w:rsid w:val="00C62150"/>
    <w:rsid w:val="00C74060"/>
    <w:rsid w:val="00CD3BB1"/>
    <w:rsid w:val="00D343FE"/>
    <w:rsid w:val="00D676CF"/>
    <w:rsid w:val="00E26A49"/>
    <w:rsid w:val="00E74D17"/>
    <w:rsid w:val="00F2025E"/>
    <w:rsid w:val="00F50712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F89B3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Jayne Baker</cp:lastModifiedBy>
  <cp:revision>3</cp:revision>
  <cp:lastPrinted>2016-01-25T14:27:00Z</cp:lastPrinted>
  <dcterms:created xsi:type="dcterms:W3CDTF">2021-06-29T21:21:00Z</dcterms:created>
  <dcterms:modified xsi:type="dcterms:W3CDTF">2021-11-15T21:49:00Z</dcterms:modified>
</cp:coreProperties>
</file>