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71"/>
        <w:gridCol w:w="5252"/>
      </w:tblGrid>
      <w:tr w:rsidR="00563B6A" w:rsidRPr="001152BD" w14:paraId="232CEEB1" w14:textId="77777777" w:rsidTr="009C4F3C">
        <w:trPr>
          <w:trHeight w:val="645"/>
        </w:trPr>
        <w:tc>
          <w:tcPr>
            <w:tcW w:w="9923" w:type="dxa"/>
            <w:gridSpan w:val="2"/>
          </w:tcPr>
          <w:p w14:paraId="08845265" w14:textId="77777777" w:rsidR="00563B6A" w:rsidRPr="001152BD" w:rsidRDefault="002538A2">
            <w:pPr>
              <w:pStyle w:val="TableParagraph"/>
              <w:spacing w:before="2"/>
              <w:ind w:left="7" w:right="2"/>
              <w:jc w:val="center"/>
              <w:rPr>
                <w:rFonts w:asciiTheme="minorHAnsi" w:hAnsiTheme="minorHAnsi" w:cstheme="minorHAnsi"/>
                <w:b/>
              </w:rPr>
            </w:pPr>
            <w:r w:rsidRPr="001152BD">
              <w:rPr>
                <w:rFonts w:asciiTheme="minorHAnsi" w:hAnsiTheme="minorHAnsi" w:cstheme="minorHAnsi"/>
                <w:b/>
              </w:rPr>
              <w:t>Job</w:t>
            </w:r>
            <w:r w:rsidRPr="001152BD">
              <w:rPr>
                <w:rFonts w:asciiTheme="minorHAnsi" w:hAnsiTheme="minorHAnsi" w:cstheme="minorHAnsi"/>
                <w:b/>
                <w:spacing w:val="-10"/>
              </w:rPr>
              <w:t xml:space="preserve"> </w:t>
            </w:r>
            <w:r w:rsidRPr="001152BD">
              <w:rPr>
                <w:rFonts w:asciiTheme="minorHAnsi" w:hAnsiTheme="minorHAnsi" w:cstheme="minorHAnsi"/>
                <w:b/>
              </w:rPr>
              <w:t>Description</w:t>
            </w:r>
            <w:r w:rsidRPr="001152BD">
              <w:rPr>
                <w:rFonts w:asciiTheme="minorHAnsi" w:hAnsiTheme="minorHAnsi" w:cstheme="minorHAnsi"/>
                <w:b/>
                <w:spacing w:val="-7"/>
              </w:rPr>
              <w:t xml:space="preserve"> </w:t>
            </w:r>
            <w:r w:rsidRPr="001152BD">
              <w:rPr>
                <w:rFonts w:asciiTheme="minorHAnsi" w:hAnsiTheme="minorHAnsi" w:cstheme="minorHAnsi"/>
                <w:b/>
              </w:rPr>
              <w:t>/</w:t>
            </w:r>
            <w:r w:rsidRPr="001152BD">
              <w:rPr>
                <w:rFonts w:asciiTheme="minorHAnsi" w:hAnsiTheme="minorHAnsi" w:cstheme="minorHAnsi"/>
                <w:b/>
                <w:spacing w:val="-10"/>
              </w:rPr>
              <w:t xml:space="preserve"> </w:t>
            </w:r>
            <w:r w:rsidRPr="001152BD">
              <w:rPr>
                <w:rFonts w:asciiTheme="minorHAnsi" w:hAnsiTheme="minorHAnsi" w:cstheme="minorHAnsi"/>
                <w:b/>
                <w:spacing w:val="-2"/>
              </w:rPr>
              <w:t>Specification</w:t>
            </w:r>
          </w:p>
        </w:tc>
      </w:tr>
      <w:tr w:rsidR="00563B6A" w:rsidRPr="00151849" w14:paraId="3E8611C8" w14:textId="77777777" w:rsidTr="009C4F3C">
        <w:trPr>
          <w:trHeight w:val="342"/>
        </w:trPr>
        <w:tc>
          <w:tcPr>
            <w:tcW w:w="4671" w:type="dxa"/>
            <w:tcBorders>
              <w:bottom w:val="nil"/>
              <w:right w:val="nil"/>
            </w:tcBorders>
            <w:shd w:val="clear" w:color="auto" w:fill="000000" w:themeFill="text1"/>
          </w:tcPr>
          <w:p w14:paraId="1AFFDDFA" w14:textId="77777777" w:rsidR="00563B6A" w:rsidRPr="00151849" w:rsidRDefault="002538A2">
            <w:pPr>
              <w:pStyle w:val="TableParagraph"/>
              <w:ind w:left="5" w:right="12"/>
              <w:jc w:val="center"/>
              <w:rPr>
                <w:rFonts w:asciiTheme="minorHAnsi" w:hAnsiTheme="minorHAnsi" w:cstheme="minorHAnsi"/>
                <w:b/>
              </w:rPr>
            </w:pPr>
            <w:r w:rsidRPr="00151849">
              <w:rPr>
                <w:rFonts w:asciiTheme="minorHAnsi" w:hAnsiTheme="minorHAnsi" w:cstheme="minorHAnsi"/>
                <w:b/>
                <w:color w:val="FFFFFF"/>
              </w:rPr>
              <w:t>Job</w:t>
            </w:r>
            <w:r w:rsidRPr="00151849">
              <w:rPr>
                <w:rFonts w:asciiTheme="minorHAnsi" w:hAnsiTheme="minorHAnsi" w:cstheme="minorHAnsi"/>
                <w:b/>
                <w:color w:val="FFFFFF"/>
                <w:spacing w:val="-3"/>
              </w:rPr>
              <w:t xml:space="preserve"> </w:t>
            </w:r>
            <w:r w:rsidRPr="00151849">
              <w:rPr>
                <w:rFonts w:asciiTheme="minorHAnsi" w:hAnsiTheme="minorHAnsi" w:cstheme="minorHAnsi"/>
                <w:b/>
                <w:color w:val="FFFFFF"/>
                <w:spacing w:val="-2"/>
              </w:rPr>
              <w:t>Title:</w:t>
            </w:r>
          </w:p>
        </w:tc>
        <w:tc>
          <w:tcPr>
            <w:tcW w:w="5252" w:type="dxa"/>
          </w:tcPr>
          <w:p w14:paraId="4EBC4FBD" w14:textId="65DD6212" w:rsidR="00563B6A" w:rsidRPr="00151849" w:rsidRDefault="00101F35" w:rsidP="6DE15F87">
            <w:pPr>
              <w:pStyle w:val="TableParagraph"/>
              <w:spacing w:line="323" w:lineRule="exact"/>
              <w:ind w:right="6"/>
              <w:jc w:val="center"/>
              <w:rPr>
                <w:rFonts w:asciiTheme="minorHAnsi" w:hAnsiTheme="minorHAnsi" w:cstheme="minorHAnsi"/>
                <w:b/>
                <w:bCs/>
              </w:rPr>
            </w:pPr>
            <w:r>
              <w:rPr>
                <w:rFonts w:asciiTheme="minorHAnsi" w:hAnsiTheme="minorHAnsi" w:cstheme="minorHAnsi"/>
                <w:b/>
                <w:color w:val="000000" w:themeColor="text1"/>
              </w:rPr>
              <w:t>Material Data Coordinator</w:t>
            </w:r>
          </w:p>
        </w:tc>
      </w:tr>
      <w:tr w:rsidR="00563B6A" w:rsidRPr="00151849" w14:paraId="3BA89C02" w14:textId="77777777" w:rsidTr="009C4F3C">
        <w:trPr>
          <w:trHeight w:val="340"/>
        </w:trPr>
        <w:tc>
          <w:tcPr>
            <w:tcW w:w="4671" w:type="dxa"/>
            <w:tcBorders>
              <w:top w:val="nil"/>
              <w:left w:val="nil"/>
              <w:bottom w:val="nil"/>
              <w:right w:val="nil"/>
            </w:tcBorders>
            <w:shd w:val="clear" w:color="auto" w:fill="000000" w:themeFill="text1"/>
          </w:tcPr>
          <w:p w14:paraId="7315D09F" w14:textId="77777777" w:rsidR="00563B6A" w:rsidRPr="00151849" w:rsidRDefault="002538A2">
            <w:pPr>
              <w:pStyle w:val="TableParagraph"/>
              <w:ind w:right="7"/>
              <w:jc w:val="center"/>
              <w:rPr>
                <w:rFonts w:asciiTheme="minorHAnsi" w:hAnsiTheme="minorHAnsi" w:cstheme="minorHAnsi"/>
                <w:b/>
              </w:rPr>
            </w:pPr>
            <w:r w:rsidRPr="00151849">
              <w:rPr>
                <w:rFonts w:asciiTheme="minorHAnsi" w:hAnsiTheme="minorHAnsi" w:cstheme="minorHAnsi"/>
                <w:b/>
                <w:color w:val="FFFFFF"/>
              </w:rPr>
              <w:t>Reporting</w:t>
            </w:r>
            <w:r w:rsidRPr="00151849">
              <w:rPr>
                <w:rFonts w:asciiTheme="minorHAnsi" w:hAnsiTheme="minorHAnsi" w:cstheme="minorHAnsi"/>
                <w:b/>
                <w:color w:val="FFFFFF"/>
                <w:spacing w:val="-5"/>
              </w:rPr>
              <w:t xml:space="preserve"> to:</w:t>
            </w:r>
          </w:p>
        </w:tc>
        <w:tc>
          <w:tcPr>
            <w:tcW w:w="5252" w:type="dxa"/>
            <w:tcBorders>
              <w:left w:val="nil"/>
            </w:tcBorders>
          </w:tcPr>
          <w:p w14:paraId="20FF48BF" w14:textId="32D021FA" w:rsidR="00563B6A" w:rsidRPr="00151849" w:rsidRDefault="00101F35">
            <w:pPr>
              <w:pStyle w:val="TableParagraph"/>
              <w:spacing w:line="320" w:lineRule="exact"/>
              <w:ind w:right="1"/>
              <w:jc w:val="center"/>
              <w:rPr>
                <w:rFonts w:asciiTheme="minorHAnsi" w:hAnsiTheme="minorHAnsi" w:cstheme="minorHAnsi"/>
                <w:b/>
              </w:rPr>
            </w:pPr>
            <w:r>
              <w:rPr>
                <w:rFonts w:asciiTheme="minorHAnsi" w:hAnsiTheme="minorHAnsi" w:cstheme="minorHAnsi"/>
                <w:b/>
                <w:color w:val="000000" w:themeColor="text1"/>
              </w:rPr>
              <w:t>Custom / Variants Manager</w:t>
            </w:r>
          </w:p>
        </w:tc>
      </w:tr>
      <w:tr w:rsidR="00563B6A" w:rsidRPr="00151849" w14:paraId="27A36614" w14:textId="77777777" w:rsidTr="009C4F3C">
        <w:trPr>
          <w:trHeight w:val="342"/>
        </w:trPr>
        <w:tc>
          <w:tcPr>
            <w:tcW w:w="4671" w:type="dxa"/>
            <w:tcBorders>
              <w:top w:val="nil"/>
              <w:bottom w:val="nil"/>
              <w:right w:val="nil"/>
            </w:tcBorders>
            <w:shd w:val="clear" w:color="auto" w:fill="000000" w:themeFill="text1"/>
          </w:tcPr>
          <w:p w14:paraId="50FAF229" w14:textId="77777777" w:rsidR="00563B6A" w:rsidRPr="00151849" w:rsidRDefault="002538A2">
            <w:pPr>
              <w:pStyle w:val="TableParagraph"/>
              <w:ind w:right="12"/>
              <w:jc w:val="center"/>
              <w:rPr>
                <w:rFonts w:asciiTheme="minorHAnsi" w:hAnsiTheme="minorHAnsi" w:cstheme="minorHAnsi"/>
                <w:b/>
              </w:rPr>
            </w:pPr>
            <w:r w:rsidRPr="00151849">
              <w:rPr>
                <w:rFonts w:asciiTheme="minorHAnsi" w:hAnsiTheme="minorHAnsi" w:cstheme="minorHAnsi"/>
                <w:b/>
                <w:color w:val="FFFFFF"/>
                <w:spacing w:val="-2"/>
              </w:rPr>
              <w:t>Department:</w:t>
            </w:r>
          </w:p>
        </w:tc>
        <w:tc>
          <w:tcPr>
            <w:tcW w:w="5252" w:type="dxa"/>
          </w:tcPr>
          <w:p w14:paraId="3C414BA0" w14:textId="1845282D" w:rsidR="00563B6A" w:rsidRPr="00151849" w:rsidRDefault="00101F35">
            <w:pPr>
              <w:pStyle w:val="TableParagraph"/>
              <w:spacing w:line="323" w:lineRule="exact"/>
              <w:ind w:left="1" w:right="6"/>
              <w:jc w:val="center"/>
              <w:rPr>
                <w:rFonts w:asciiTheme="minorHAnsi" w:hAnsiTheme="minorHAnsi" w:cstheme="minorHAnsi"/>
                <w:b/>
              </w:rPr>
            </w:pPr>
            <w:r>
              <w:rPr>
                <w:rFonts w:asciiTheme="minorHAnsi" w:hAnsiTheme="minorHAnsi" w:cstheme="minorHAnsi"/>
                <w:b/>
                <w:color w:val="000000" w:themeColor="text1"/>
              </w:rPr>
              <w:t>Technical Services</w:t>
            </w:r>
          </w:p>
        </w:tc>
      </w:tr>
      <w:tr w:rsidR="00563B6A" w:rsidRPr="00151849" w14:paraId="672A6659" w14:textId="77777777" w:rsidTr="009C4F3C">
        <w:trPr>
          <w:trHeight w:val="275"/>
        </w:trPr>
        <w:tc>
          <w:tcPr>
            <w:tcW w:w="9923" w:type="dxa"/>
            <w:gridSpan w:val="2"/>
            <w:tcBorders>
              <w:top w:val="nil"/>
              <w:bottom w:val="nil"/>
            </w:tcBorders>
          </w:tcPr>
          <w:p w14:paraId="0A37501D" w14:textId="77777777" w:rsidR="00563B6A" w:rsidRPr="00151849" w:rsidRDefault="00563B6A">
            <w:pPr>
              <w:pStyle w:val="TableParagraph"/>
              <w:rPr>
                <w:rFonts w:asciiTheme="minorHAnsi" w:hAnsiTheme="minorHAnsi" w:cstheme="minorHAnsi"/>
              </w:rPr>
            </w:pPr>
          </w:p>
        </w:tc>
      </w:tr>
      <w:tr w:rsidR="003F2DC2" w:rsidRPr="00151849" w14:paraId="0C55C2F9" w14:textId="77777777" w:rsidTr="009C4F3C">
        <w:trPr>
          <w:trHeight w:val="465"/>
        </w:trPr>
        <w:tc>
          <w:tcPr>
            <w:tcW w:w="9923" w:type="dxa"/>
            <w:gridSpan w:val="2"/>
            <w:tcBorders>
              <w:top w:val="nil"/>
              <w:bottom w:val="nil"/>
            </w:tcBorders>
            <w:shd w:val="clear" w:color="auto" w:fill="000000" w:themeFill="text1"/>
          </w:tcPr>
          <w:p w14:paraId="13C51F7D" w14:textId="67D78B12" w:rsidR="003F2DC2" w:rsidRPr="00151849" w:rsidRDefault="003F2DC2">
            <w:pPr>
              <w:pStyle w:val="TableParagraph"/>
              <w:spacing w:before="10"/>
              <w:ind w:left="7" w:right="2"/>
              <w:jc w:val="center"/>
              <w:rPr>
                <w:rFonts w:asciiTheme="minorHAnsi" w:hAnsiTheme="minorHAnsi" w:cstheme="minorHAnsi"/>
                <w:b/>
                <w:color w:val="FFFFFF"/>
              </w:rPr>
            </w:pPr>
            <w:r w:rsidRPr="00151849">
              <w:rPr>
                <w:rFonts w:asciiTheme="minorHAnsi" w:hAnsiTheme="minorHAnsi" w:cstheme="minorHAnsi"/>
                <w:b/>
                <w:color w:val="FFFFFF"/>
              </w:rPr>
              <w:t>Organisation Structure</w:t>
            </w:r>
          </w:p>
        </w:tc>
      </w:tr>
      <w:tr w:rsidR="003F2DC2" w:rsidRPr="00151849" w14:paraId="32A5BFA1" w14:textId="77777777" w:rsidTr="003F2DC2">
        <w:trPr>
          <w:trHeight w:val="465"/>
        </w:trPr>
        <w:tc>
          <w:tcPr>
            <w:tcW w:w="9923" w:type="dxa"/>
            <w:gridSpan w:val="2"/>
            <w:tcBorders>
              <w:top w:val="nil"/>
              <w:bottom w:val="nil"/>
            </w:tcBorders>
          </w:tcPr>
          <w:p w14:paraId="579F5BDF" w14:textId="4AE57A95" w:rsidR="003F2DC2" w:rsidRPr="00151849" w:rsidRDefault="00683097">
            <w:pPr>
              <w:pStyle w:val="TableParagraph"/>
              <w:spacing w:before="10"/>
              <w:ind w:left="7" w:right="2"/>
              <w:jc w:val="center"/>
              <w:rPr>
                <w:rFonts w:asciiTheme="minorHAnsi" w:hAnsiTheme="minorHAnsi" w:cstheme="minorHAnsi"/>
                <w:b/>
                <w:color w:val="FFFFFF"/>
              </w:rPr>
            </w:pPr>
            <w:r w:rsidRPr="00151849">
              <w:rPr>
                <w:rFonts w:asciiTheme="minorHAnsi" w:hAnsiTheme="minorHAnsi" w:cstheme="minorHAnsi"/>
                <w:b/>
                <w:noProof/>
                <w:color w:val="FFFFFF"/>
              </w:rPr>
              <w:drawing>
                <wp:inline distT="0" distB="0" distL="0" distR="0" wp14:anchorId="609C8C7B" wp14:editId="68941B7C">
                  <wp:extent cx="5486400" cy="3200400"/>
                  <wp:effectExtent l="0" t="0" r="0" b="19050"/>
                  <wp:docPr id="107130078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471F3E0" w14:textId="6988806E" w:rsidR="003F2DC2" w:rsidRPr="00151849" w:rsidRDefault="003F2DC2">
            <w:pPr>
              <w:pStyle w:val="TableParagraph"/>
              <w:spacing w:before="10"/>
              <w:ind w:left="7" w:right="2"/>
              <w:jc w:val="center"/>
              <w:rPr>
                <w:rFonts w:asciiTheme="minorHAnsi" w:hAnsiTheme="minorHAnsi" w:cstheme="minorHAnsi"/>
                <w:b/>
                <w:color w:val="FFFFFF"/>
              </w:rPr>
            </w:pPr>
          </w:p>
        </w:tc>
      </w:tr>
      <w:tr w:rsidR="00563B6A" w:rsidRPr="00151849" w14:paraId="5BF3D41F" w14:textId="77777777" w:rsidTr="009C4F3C">
        <w:trPr>
          <w:trHeight w:val="465"/>
        </w:trPr>
        <w:tc>
          <w:tcPr>
            <w:tcW w:w="9923" w:type="dxa"/>
            <w:gridSpan w:val="2"/>
            <w:tcBorders>
              <w:top w:val="nil"/>
              <w:bottom w:val="nil"/>
            </w:tcBorders>
            <w:shd w:val="clear" w:color="auto" w:fill="000000" w:themeFill="text1"/>
          </w:tcPr>
          <w:p w14:paraId="05E6898B" w14:textId="77777777" w:rsidR="00563B6A" w:rsidRPr="00151849" w:rsidRDefault="002538A2">
            <w:pPr>
              <w:pStyle w:val="TableParagraph"/>
              <w:spacing w:before="10"/>
              <w:ind w:left="7" w:right="2"/>
              <w:jc w:val="center"/>
              <w:rPr>
                <w:rFonts w:asciiTheme="minorHAnsi" w:hAnsiTheme="minorHAnsi" w:cstheme="minorHAnsi"/>
                <w:b/>
              </w:rPr>
            </w:pPr>
            <w:r w:rsidRPr="00151849">
              <w:rPr>
                <w:rFonts w:asciiTheme="minorHAnsi" w:hAnsiTheme="minorHAnsi" w:cstheme="minorHAnsi"/>
                <w:b/>
                <w:color w:val="FFFFFF"/>
              </w:rPr>
              <w:t>Purpose</w:t>
            </w:r>
            <w:r w:rsidRPr="00151849">
              <w:rPr>
                <w:rFonts w:asciiTheme="minorHAnsi" w:hAnsiTheme="minorHAnsi" w:cstheme="minorHAnsi"/>
                <w:b/>
                <w:color w:val="FFFFFF"/>
                <w:spacing w:val="-2"/>
              </w:rPr>
              <w:t xml:space="preserve"> </w:t>
            </w:r>
            <w:r w:rsidRPr="00151849">
              <w:rPr>
                <w:rFonts w:asciiTheme="minorHAnsi" w:hAnsiTheme="minorHAnsi" w:cstheme="minorHAnsi"/>
                <w:b/>
                <w:color w:val="FFFFFF"/>
              </w:rPr>
              <w:t>of</w:t>
            </w:r>
            <w:r w:rsidRPr="00151849">
              <w:rPr>
                <w:rFonts w:asciiTheme="minorHAnsi" w:hAnsiTheme="minorHAnsi" w:cstheme="minorHAnsi"/>
                <w:b/>
                <w:color w:val="FFFFFF"/>
                <w:spacing w:val="-2"/>
              </w:rPr>
              <w:t xml:space="preserve"> </w:t>
            </w:r>
            <w:r w:rsidRPr="00151849">
              <w:rPr>
                <w:rFonts w:asciiTheme="minorHAnsi" w:hAnsiTheme="minorHAnsi" w:cstheme="minorHAnsi"/>
                <w:b/>
                <w:color w:val="FFFFFF"/>
              </w:rPr>
              <w:t>the</w:t>
            </w:r>
            <w:r w:rsidRPr="00151849">
              <w:rPr>
                <w:rFonts w:asciiTheme="minorHAnsi" w:hAnsiTheme="minorHAnsi" w:cstheme="minorHAnsi"/>
                <w:b/>
                <w:color w:val="FFFFFF"/>
                <w:spacing w:val="-1"/>
              </w:rPr>
              <w:t xml:space="preserve"> </w:t>
            </w:r>
            <w:r w:rsidRPr="00151849">
              <w:rPr>
                <w:rFonts w:asciiTheme="minorHAnsi" w:hAnsiTheme="minorHAnsi" w:cstheme="minorHAnsi"/>
                <w:b/>
                <w:color w:val="FFFFFF"/>
                <w:spacing w:val="-2"/>
              </w:rPr>
              <w:t>Position</w:t>
            </w:r>
          </w:p>
        </w:tc>
      </w:tr>
      <w:tr w:rsidR="00563B6A" w:rsidRPr="00151849" w14:paraId="5EEE35F6" w14:textId="77777777" w:rsidTr="009C4F3C">
        <w:trPr>
          <w:trHeight w:val="1511"/>
        </w:trPr>
        <w:tc>
          <w:tcPr>
            <w:tcW w:w="9923" w:type="dxa"/>
            <w:gridSpan w:val="2"/>
            <w:tcBorders>
              <w:top w:val="nil"/>
            </w:tcBorders>
          </w:tcPr>
          <w:p w14:paraId="66AB504D" w14:textId="2207E8D2" w:rsidR="00563B6A" w:rsidRPr="00151849" w:rsidRDefault="002D3DC0" w:rsidP="00BB25A8">
            <w:pPr>
              <w:pStyle w:val="TableParagraph"/>
              <w:spacing w:before="275"/>
              <w:rPr>
                <w:rFonts w:asciiTheme="minorHAnsi" w:hAnsiTheme="minorHAnsi" w:cstheme="minorHAnsi"/>
                <w:b/>
                <w:bCs/>
              </w:rPr>
            </w:pPr>
            <w:r w:rsidRPr="002D3DC0">
              <w:rPr>
                <w:rFonts w:eastAsia="Times New Roman" w:cstheme="minorHAnsi"/>
                <w:sz w:val="24"/>
                <w:szCs w:val="24"/>
                <w:lang w:eastAsia="en-GB"/>
              </w:rPr>
              <w:t>The purpose of the Material Data Coordinator role is to ensure the accurate creation, maintenance, and integrity of Bills of Materials (BOMs) within ERP systems, supporting efficient production, purchasing, and engineering processes through high-quality data management and cross-functional collaboration.</w:t>
            </w:r>
          </w:p>
        </w:tc>
      </w:tr>
    </w:tbl>
    <w:p w14:paraId="0E27B00A" w14:textId="77777777" w:rsidR="00563B6A" w:rsidRPr="00151849" w:rsidRDefault="00563B6A">
      <w:pPr>
        <w:rPr>
          <w:rFonts w:cstheme="minorHAnsi"/>
        </w:rPr>
        <w:sectPr w:rsidR="00563B6A" w:rsidRPr="00151849" w:rsidSect="00961865">
          <w:headerReference w:type="default" r:id="rId12"/>
          <w:type w:val="continuous"/>
          <w:pgSz w:w="11910" w:h="16840"/>
          <w:pgMar w:top="1840" w:right="880" w:bottom="280" w:left="1040" w:header="708" w:footer="0" w:gutter="0"/>
          <w:pgNumType w:start="1"/>
          <w:cols w:space="720"/>
        </w:sectPr>
      </w:pPr>
    </w:p>
    <w:p w14:paraId="44EAFD9C" w14:textId="77777777" w:rsidR="00563B6A" w:rsidRPr="00151849" w:rsidRDefault="00563B6A">
      <w:pPr>
        <w:rPr>
          <w:rFonts w:cstheme="minorHAnsi"/>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2"/>
        <w:gridCol w:w="8459"/>
      </w:tblGrid>
      <w:tr w:rsidR="00563B6A" w:rsidRPr="00151849" w14:paraId="6E48AD26" w14:textId="77777777" w:rsidTr="003F2DC2">
        <w:trPr>
          <w:trHeight w:val="295"/>
        </w:trPr>
        <w:tc>
          <w:tcPr>
            <w:tcW w:w="9751" w:type="dxa"/>
            <w:gridSpan w:val="2"/>
            <w:tcBorders>
              <w:top w:val="nil"/>
              <w:bottom w:val="single" w:sz="4" w:space="0" w:color="auto"/>
            </w:tcBorders>
            <w:shd w:val="clear" w:color="auto" w:fill="000000" w:themeFill="text1"/>
          </w:tcPr>
          <w:p w14:paraId="27ACFBEC" w14:textId="77777777" w:rsidR="00563B6A" w:rsidRPr="00151849" w:rsidRDefault="002538A2">
            <w:pPr>
              <w:pStyle w:val="TableParagraph"/>
              <w:spacing w:before="10" w:line="265" w:lineRule="exact"/>
              <w:ind w:left="13"/>
              <w:jc w:val="center"/>
              <w:rPr>
                <w:rFonts w:asciiTheme="minorHAnsi" w:hAnsiTheme="minorHAnsi" w:cstheme="minorHAnsi"/>
                <w:b/>
              </w:rPr>
            </w:pPr>
            <w:r w:rsidRPr="00151849">
              <w:rPr>
                <w:rFonts w:asciiTheme="minorHAnsi" w:hAnsiTheme="minorHAnsi" w:cstheme="minorHAnsi"/>
                <w:b/>
                <w:color w:val="FFFFFF"/>
              </w:rPr>
              <w:t xml:space="preserve">Key </w:t>
            </w:r>
            <w:r w:rsidRPr="00151849">
              <w:rPr>
                <w:rFonts w:asciiTheme="minorHAnsi" w:hAnsiTheme="minorHAnsi" w:cstheme="minorHAnsi"/>
                <w:b/>
                <w:color w:val="FFFFFF"/>
                <w:spacing w:val="-2"/>
              </w:rPr>
              <w:t>Responsibilities</w:t>
            </w:r>
          </w:p>
        </w:tc>
      </w:tr>
      <w:tr w:rsidR="002702E6" w:rsidRPr="00151849" w14:paraId="4C869445" w14:textId="77777777" w:rsidTr="003F2DC2">
        <w:trPr>
          <w:trHeight w:val="295"/>
        </w:trPr>
        <w:tc>
          <w:tcPr>
            <w:tcW w:w="1292" w:type="dxa"/>
            <w:tcBorders>
              <w:top w:val="single" w:sz="4" w:space="0" w:color="auto"/>
              <w:left w:val="single" w:sz="4" w:space="0" w:color="auto"/>
              <w:bottom w:val="single" w:sz="4" w:space="0" w:color="auto"/>
              <w:right w:val="single" w:sz="4" w:space="0" w:color="auto"/>
            </w:tcBorders>
          </w:tcPr>
          <w:p w14:paraId="23A59E4B" w14:textId="77777777" w:rsidR="002702E6" w:rsidRPr="00151849" w:rsidRDefault="002702E6" w:rsidP="002702E6">
            <w:pPr>
              <w:jc w:val="center"/>
              <w:rPr>
                <w:rFonts w:cstheme="minorHAnsi"/>
                <w:color w:val="000000" w:themeColor="text1"/>
              </w:rPr>
            </w:pPr>
            <w:r w:rsidRPr="00151849">
              <w:rPr>
                <w:rFonts w:cstheme="minorHAnsi"/>
                <w:color w:val="000000" w:themeColor="text1"/>
              </w:rPr>
              <w:t>1.</w:t>
            </w:r>
          </w:p>
          <w:p w14:paraId="7176B5D9" w14:textId="77777777" w:rsidR="002702E6" w:rsidRPr="00151849" w:rsidRDefault="002702E6" w:rsidP="002702E6">
            <w:pPr>
              <w:pStyle w:val="TableParagraph"/>
              <w:spacing w:before="10" w:line="265" w:lineRule="exact"/>
              <w:ind w:left="13"/>
              <w:jc w:val="center"/>
              <w:rPr>
                <w:rFonts w:asciiTheme="minorHAnsi" w:hAnsiTheme="minorHAnsi" w:cstheme="minorHAnsi"/>
                <w:b/>
                <w:color w:val="FFFFFF"/>
              </w:rPr>
            </w:pPr>
          </w:p>
        </w:tc>
        <w:tc>
          <w:tcPr>
            <w:tcW w:w="8459" w:type="dxa"/>
            <w:tcBorders>
              <w:top w:val="single" w:sz="4" w:space="0" w:color="auto"/>
              <w:left w:val="single" w:sz="4" w:space="0" w:color="auto"/>
              <w:bottom w:val="single" w:sz="4" w:space="0" w:color="auto"/>
              <w:right w:val="single" w:sz="4" w:space="0" w:color="auto"/>
            </w:tcBorders>
          </w:tcPr>
          <w:p w14:paraId="2266603C" w14:textId="774715F9" w:rsidR="002702E6" w:rsidRPr="00151849" w:rsidRDefault="002702E6" w:rsidP="002702E6">
            <w:pPr>
              <w:widowControl/>
              <w:autoSpaceDE/>
              <w:autoSpaceDN/>
              <w:spacing w:after="200" w:line="276" w:lineRule="auto"/>
              <w:contextualSpacing/>
              <w:rPr>
                <w:rFonts w:eastAsia="Times New Roman" w:cstheme="minorHAnsi"/>
                <w:lang w:eastAsia="en-GB"/>
              </w:rPr>
            </w:pPr>
            <w:r w:rsidRPr="0006446B">
              <w:t>Accurately enter and updat</w:t>
            </w:r>
            <w:r>
              <w:t>e</w:t>
            </w:r>
            <w:r w:rsidRPr="0006446B">
              <w:t xml:space="preserve"> BOM data in ERP systems based on design drawings and specifications.</w:t>
            </w:r>
          </w:p>
        </w:tc>
      </w:tr>
      <w:tr w:rsidR="002702E6" w:rsidRPr="00151849" w14:paraId="7EEB4A13" w14:textId="77777777" w:rsidTr="003F2DC2">
        <w:trPr>
          <w:trHeight w:val="295"/>
        </w:trPr>
        <w:tc>
          <w:tcPr>
            <w:tcW w:w="1292" w:type="dxa"/>
            <w:tcBorders>
              <w:top w:val="single" w:sz="4" w:space="0" w:color="auto"/>
              <w:left w:val="single" w:sz="4" w:space="0" w:color="auto"/>
              <w:bottom w:val="single" w:sz="4" w:space="0" w:color="auto"/>
              <w:right w:val="single" w:sz="4" w:space="0" w:color="auto"/>
            </w:tcBorders>
          </w:tcPr>
          <w:p w14:paraId="42EEAB22" w14:textId="29F251CA" w:rsidR="002702E6" w:rsidRPr="00151849" w:rsidRDefault="002702E6" w:rsidP="002702E6">
            <w:pPr>
              <w:pStyle w:val="TableParagraph"/>
              <w:spacing w:before="10" w:line="265" w:lineRule="exact"/>
              <w:ind w:left="13"/>
              <w:jc w:val="center"/>
              <w:rPr>
                <w:rFonts w:asciiTheme="minorHAnsi" w:hAnsiTheme="minorHAnsi" w:cstheme="minorHAnsi"/>
                <w:b/>
                <w:color w:val="FFFFFF"/>
              </w:rPr>
            </w:pPr>
            <w:r w:rsidRPr="00151849">
              <w:rPr>
                <w:rFonts w:asciiTheme="minorHAnsi" w:hAnsiTheme="minorHAnsi" w:cstheme="minorHAnsi"/>
                <w:color w:val="000000" w:themeColor="text1"/>
              </w:rPr>
              <w:t>2.</w:t>
            </w:r>
          </w:p>
        </w:tc>
        <w:tc>
          <w:tcPr>
            <w:tcW w:w="8459" w:type="dxa"/>
            <w:tcBorders>
              <w:top w:val="single" w:sz="4" w:space="0" w:color="auto"/>
              <w:left w:val="single" w:sz="4" w:space="0" w:color="auto"/>
              <w:bottom w:val="single" w:sz="4" w:space="0" w:color="auto"/>
              <w:right w:val="single" w:sz="4" w:space="0" w:color="auto"/>
            </w:tcBorders>
          </w:tcPr>
          <w:p w14:paraId="40F7D676" w14:textId="7D22DA21" w:rsidR="002702E6" w:rsidRPr="00151849" w:rsidRDefault="002702E6" w:rsidP="002702E6">
            <w:pPr>
              <w:widowControl/>
              <w:autoSpaceDE/>
              <w:autoSpaceDN/>
              <w:spacing w:after="200" w:line="276" w:lineRule="auto"/>
              <w:contextualSpacing/>
              <w:rPr>
                <w:rFonts w:eastAsia="Times New Roman" w:cstheme="minorHAnsi"/>
                <w:lang w:eastAsia="en-GB"/>
              </w:rPr>
            </w:pPr>
            <w:r w:rsidRPr="0006446B">
              <w:t>Ensuring all changes to BOMs are documented and communicated effectively</w:t>
            </w:r>
            <w:r>
              <w:t>.</w:t>
            </w:r>
          </w:p>
        </w:tc>
      </w:tr>
      <w:tr w:rsidR="002702E6" w:rsidRPr="00151849" w14:paraId="256C66D2" w14:textId="77777777" w:rsidTr="003F2DC2">
        <w:trPr>
          <w:trHeight w:val="295"/>
        </w:trPr>
        <w:tc>
          <w:tcPr>
            <w:tcW w:w="1292" w:type="dxa"/>
            <w:tcBorders>
              <w:top w:val="single" w:sz="4" w:space="0" w:color="auto"/>
              <w:left w:val="single" w:sz="4" w:space="0" w:color="auto"/>
              <w:bottom w:val="single" w:sz="4" w:space="0" w:color="auto"/>
              <w:right w:val="single" w:sz="4" w:space="0" w:color="auto"/>
            </w:tcBorders>
          </w:tcPr>
          <w:p w14:paraId="0354AE3D" w14:textId="1FF5EB98" w:rsidR="002702E6" w:rsidRPr="00151849" w:rsidRDefault="002702E6" w:rsidP="002702E6">
            <w:pPr>
              <w:pStyle w:val="TableParagraph"/>
              <w:spacing w:before="10" w:line="265" w:lineRule="exact"/>
              <w:ind w:left="13"/>
              <w:jc w:val="center"/>
              <w:rPr>
                <w:rFonts w:asciiTheme="minorHAnsi" w:hAnsiTheme="minorHAnsi" w:cstheme="minorHAnsi"/>
                <w:b/>
                <w:color w:val="FFFFFF"/>
              </w:rPr>
            </w:pPr>
            <w:r w:rsidRPr="00151849">
              <w:rPr>
                <w:rFonts w:asciiTheme="minorHAnsi" w:hAnsiTheme="minorHAnsi" w:cstheme="minorHAnsi"/>
                <w:color w:val="000000" w:themeColor="text1"/>
              </w:rPr>
              <w:t>3.</w:t>
            </w:r>
          </w:p>
        </w:tc>
        <w:tc>
          <w:tcPr>
            <w:tcW w:w="8459" w:type="dxa"/>
            <w:tcBorders>
              <w:top w:val="single" w:sz="4" w:space="0" w:color="auto"/>
              <w:left w:val="single" w:sz="4" w:space="0" w:color="auto"/>
              <w:bottom w:val="single" w:sz="4" w:space="0" w:color="auto"/>
              <w:right w:val="single" w:sz="4" w:space="0" w:color="auto"/>
            </w:tcBorders>
          </w:tcPr>
          <w:p w14:paraId="62AD1786" w14:textId="3D171AC0" w:rsidR="002702E6" w:rsidRPr="00151849" w:rsidRDefault="002702E6" w:rsidP="002702E6">
            <w:pPr>
              <w:widowControl/>
              <w:autoSpaceDE/>
              <w:autoSpaceDN/>
              <w:contextualSpacing/>
              <w:rPr>
                <w:rFonts w:eastAsia="Times New Roman" w:cstheme="minorHAnsi"/>
                <w:lang w:eastAsia="en-GB"/>
              </w:rPr>
            </w:pPr>
            <w:r w:rsidRPr="0006446B">
              <w:rPr>
                <w:color w:val="000000"/>
              </w:rPr>
              <w:t xml:space="preserve">Performing regular audits </w:t>
            </w:r>
            <w:r>
              <w:rPr>
                <w:color w:val="000000"/>
              </w:rPr>
              <w:t xml:space="preserve">(buddy checks) to </w:t>
            </w:r>
            <w:r w:rsidRPr="0006446B">
              <w:rPr>
                <w:color w:val="000000"/>
              </w:rPr>
              <w:t>identify and correct discrepancies in BOM data</w:t>
            </w:r>
          </w:p>
        </w:tc>
      </w:tr>
      <w:tr w:rsidR="002702E6" w:rsidRPr="00151849" w14:paraId="4D1227D5" w14:textId="77777777" w:rsidTr="003F2DC2">
        <w:trPr>
          <w:trHeight w:val="295"/>
        </w:trPr>
        <w:tc>
          <w:tcPr>
            <w:tcW w:w="1292" w:type="dxa"/>
            <w:tcBorders>
              <w:top w:val="single" w:sz="4" w:space="0" w:color="auto"/>
              <w:left w:val="single" w:sz="4" w:space="0" w:color="auto"/>
              <w:bottom w:val="single" w:sz="4" w:space="0" w:color="auto"/>
              <w:right w:val="single" w:sz="4" w:space="0" w:color="auto"/>
            </w:tcBorders>
          </w:tcPr>
          <w:p w14:paraId="47590EEA" w14:textId="39C3706B" w:rsidR="002702E6" w:rsidRPr="00151849" w:rsidRDefault="002702E6" w:rsidP="002702E6">
            <w:pPr>
              <w:pStyle w:val="TableParagraph"/>
              <w:spacing w:before="10" w:line="265" w:lineRule="exact"/>
              <w:ind w:left="13"/>
              <w:jc w:val="center"/>
              <w:rPr>
                <w:rFonts w:asciiTheme="minorHAnsi" w:hAnsiTheme="minorHAnsi" w:cstheme="minorHAnsi"/>
                <w:b/>
                <w:color w:val="FFFFFF"/>
              </w:rPr>
            </w:pPr>
            <w:r w:rsidRPr="00151849">
              <w:rPr>
                <w:rFonts w:asciiTheme="minorHAnsi" w:hAnsiTheme="minorHAnsi" w:cstheme="minorHAnsi"/>
                <w:color w:val="000000" w:themeColor="text1"/>
              </w:rPr>
              <w:t>4.</w:t>
            </w:r>
          </w:p>
        </w:tc>
        <w:tc>
          <w:tcPr>
            <w:tcW w:w="8459" w:type="dxa"/>
            <w:tcBorders>
              <w:top w:val="single" w:sz="4" w:space="0" w:color="auto"/>
              <w:left w:val="single" w:sz="4" w:space="0" w:color="auto"/>
              <w:bottom w:val="single" w:sz="4" w:space="0" w:color="auto"/>
              <w:right w:val="single" w:sz="4" w:space="0" w:color="auto"/>
            </w:tcBorders>
          </w:tcPr>
          <w:p w14:paraId="3E9DF6CF" w14:textId="3A6A0DD8" w:rsidR="002702E6" w:rsidRPr="00151849" w:rsidRDefault="002702E6" w:rsidP="002702E6">
            <w:pPr>
              <w:widowControl/>
              <w:autoSpaceDE/>
              <w:autoSpaceDN/>
              <w:contextualSpacing/>
              <w:rPr>
                <w:rFonts w:eastAsia="Times New Roman" w:cstheme="minorHAnsi"/>
                <w:lang w:eastAsia="en-GB"/>
              </w:rPr>
            </w:pPr>
            <w:r w:rsidRPr="001D324B">
              <w:rPr>
                <w:color w:val="000000" w:themeColor="text1"/>
              </w:rPr>
              <w:t>Striving to optimize workflow</w:t>
            </w:r>
            <w:r>
              <w:rPr>
                <w:color w:val="000000" w:themeColor="text1"/>
              </w:rPr>
              <w:t xml:space="preserve"> Efficiency</w:t>
            </w:r>
            <w:r w:rsidRPr="001D324B">
              <w:rPr>
                <w:color w:val="000000" w:themeColor="text1"/>
              </w:rPr>
              <w:t xml:space="preserve"> and reduce waste through effective data analysis</w:t>
            </w:r>
          </w:p>
        </w:tc>
      </w:tr>
      <w:tr w:rsidR="002702E6" w:rsidRPr="00151849" w14:paraId="3919936A" w14:textId="77777777" w:rsidTr="003F2DC2">
        <w:trPr>
          <w:trHeight w:val="295"/>
        </w:trPr>
        <w:tc>
          <w:tcPr>
            <w:tcW w:w="1292" w:type="dxa"/>
            <w:tcBorders>
              <w:top w:val="single" w:sz="4" w:space="0" w:color="auto"/>
              <w:left w:val="single" w:sz="4" w:space="0" w:color="auto"/>
              <w:bottom w:val="single" w:sz="4" w:space="0" w:color="auto"/>
              <w:right w:val="single" w:sz="4" w:space="0" w:color="auto"/>
            </w:tcBorders>
          </w:tcPr>
          <w:p w14:paraId="4C8EFEE7" w14:textId="723E22D2" w:rsidR="002702E6" w:rsidRPr="00151849" w:rsidRDefault="002702E6" w:rsidP="002702E6">
            <w:pPr>
              <w:pStyle w:val="TableParagraph"/>
              <w:spacing w:before="10" w:line="265" w:lineRule="exact"/>
              <w:ind w:left="13"/>
              <w:jc w:val="center"/>
              <w:rPr>
                <w:rFonts w:asciiTheme="minorHAnsi" w:hAnsiTheme="minorHAnsi" w:cstheme="minorHAnsi"/>
                <w:b/>
                <w:color w:val="FFFFFF"/>
              </w:rPr>
            </w:pPr>
            <w:r w:rsidRPr="00151849">
              <w:rPr>
                <w:rFonts w:asciiTheme="minorHAnsi" w:hAnsiTheme="minorHAnsi" w:cstheme="minorHAnsi"/>
                <w:color w:val="000000" w:themeColor="text1"/>
              </w:rPr>
              <w:t>5.</w:t>
            </w:r>
          </w:p>
        </w:tc>
        <w:tc>
          <w:tcPr>
            <w:tcW w:w="8459" w:type="dxa"/>
            <w:tcBorders>
              <w:top w:val="single" w:sz="4" w:space="0" w:color="auto"/>
              <w:left w:val="single" w:sz="4" w:space="0" w:color="auto"/>
              <w:bottom w:val="single" w:sz="4" w:space="0" w:color="auto"/>
              <w:right w:val="single" w:sz="4" w:space="0" w:color="auto"/>
            </w:tcBorders>
          </w:tcPr>
          <w:p w14:paraId="24D5CCAB" w14:textId="11A1E5FF" w:rsidR="002702E6" w:rsidRPr="00151849" w:rsidRDefault="002702E6" w:rsidP="002702E6">
            <w:pPr>
              <w:widowControl/>
              <w:autoSpaceDE/>
              <w:autoSpaceDN/>
              <w:spacing w:after="200" w:line="276" w:lineRule="auto"/>
              <w:contextualSpacing/>
              <w:rPr>
                <w:rFonts w:eastAsia="Times New Roman" w:cstheme="minorHAnsi"/>
                <w:lang w:eastAsia="en-GB"/>
              </w:rPr>
            </w:pPr>
            <w:r w:rsidRPr="00260FF5">
              <w:rPr>
                <w:color w:val="000000" w:themeColor="text1"/>
              </w:rPr>
              <w:t>Ensure adherence to established processes and standards, while constructively challenging them to drive continuous improvement</w:t>
            </w:r>
            <w:r>
              <w:rPr>
                <w:color w:val="000000" w:themeColor="text1"/>
              </w:rPr>
              <w:t>.</w:t>
            </w:r>
          </w:p>
        </w:tc>
      </w:tr>
      <w:tr w:rsidR="002702E6" w:rsidRPr="00151849" w14:paraId="2274B283" w14:textId="77777777" w:rsidTr="003F2DC2">
        <w:trPr>
          <w:trHeight w:val="295"/>
        </w:trPr>
        <w:tc>
          <w:tcPr>
            <w:tcW w:w="1292" w:type="dxa"/>
            <w:tcBorders>
              <w:top w:val="single" w:sz="4" w:space="0" w:color="auto"/>
              <w:left w:val="single" w:sz="4" w:space="0" w:color="auto"/>
              <w:bottom w:val="single" w:sz="4" w:space="0" w:color="auto"/>
              <w:right w:val="single" w:sz="4" w:space="0" w:color="auto"/>
            </w:tcBorders>
          </w:tcPr>
          <w:p w14:paraId="0F0B7435" w14:textId="77777777" w:rsidR="002702E6" w:rsidRPr="00151849" w:rsidRDefault="002702E6" w:rsidP="002702E6">
            <w:pPr>
              <w:jc w:val="center"/>
              <w:rPr>
                <w:rFonts w:cstheme="minorHAnsi"/>
                <w:color w:val="000000" w:themeColor="text1"/>
              </w:rPr>
            </w:pPr>
            <w:r w:rsidRPr="00151849">
              <w:rPr>
                <w:rFonts w:cstheme="minorHAnsi"/>
                <w:color w:val="000000" w:themeColor="text1"/>
              </w:rPr>
              <w:t>6.</w:t>
            </w:r>
          </w:p>
          <w:p w14:paraId="25391470" w14:textId="77777777" w:rsidR="002702E6" w:rsidRPr="00151849" w:rsidRDefault="002702E6" w:rsidP="002702E6">
            <w:pPr>
              <w:pStyle w:val="TableParagraph"/>
              <w:spacing w:before="10" w:line="265" w:lineRule="exact"/>
              <w:ind w:left="13"/>
              <w:jc w:val="center"/>
              <w:rPr>
                <w:rFonts w:asciiTheme="minorHAnsi" w:hAnsiTheme="minorHAnsi" w:cstheme="minorHAnsi"/>
                <w:b/>
                <w:color w:val="FFFFFF"/>
              </w:rPr>
            </w:pPr>
          </w:p>
        </w:tc>
        <w:tc>
          <w:tcPr>
            <w:tcW w:w="8459" w:type="dxa"/>
            <w:tcBorders>
              <w:top w:val="single" w:sz="4" w:space="0" w:color="auto"/>
              <w:left w:val="single" w:sz="4" w:space="0" w:color="auto"/>
              <w:bottom w:val="single" w:sz="4" w:space="0" w:color="auto"/>
              <w:right w:val="single" w:sz="4" w:space="0" w:color="auto"/>
            </w:tcBorders>
          </w:tcPr>
          <w:p w14:paraId="19D1D8BE" w14:textId="0B0128E7" w:rsidR="002702E6" w:rsidRPr="00151849" w:rsidRDefault="002702E6" w:rsidP="002702E6">
            <w:pPr>
              <w:widowControl/>
              <w:autoSpaceDE/>
              <w:autoSpaceDN/>
              <w:spacing w:after="200" w:line="276" w:lineRule="auto"/>
              <w:contextualSpacing/>
              <w:rPr>
                <w:rFonts w:eastAsia="Times New Roman" w:cstheme="minorHAnsi"/>
                <w:lang w:eastAsia="en-GB"/>
              </w:rPr>
            </w:pPr>
            <w:r w:rsidRPr="00D35330">
              <w:t xml:space="preserve">Collaborate with </w:t>
            </w:r>
            <w:r>
              <w:t xml:space="preserve">internal departments </w:t>
            </w:r>
            <w:r w:rsidRPr="00D35330">
              <w:t xml:space="preserve">post order, purchasing, laboratory, and production engineering teams </w:t>
            </w:r>
            <w:r>
              <w:t xml:space="preserve">etc. </w:t>
            </w:r>
            <w:r w:rsidRPr="00D35330">
              <w:t>to facilitate material creation.</w:t>
            </w:r>
          </w:p>
        </w:tc>
      </w:tr>
      <w:tr w:rsidR="002702E6" w:rsidRPr="00151849" w14:paraId="1DD91F03" w14:textId="77777777" w:rsidTr="003F2DC2">
        <w:trPr>
          <w:trHeight w:val="295"/>
        </w:trPr>
        <w:tc>
          <w:tcPr>
            <w:tcW w:w="1292" w:type="dxa"/>
            <w:tcBorders>
              <w:top w:val="single" w:sz="4" w:space="0" w:color="auto"/>
              <w:left w:val="single" w:sz="4" w:space="0" w:color="auto"/>
              <w:bottom w:val="single" w:sz="4" w:space="0" w:color="auto"/>
              <w:right w:val="single" w:sz="4" w:space="0" w:color="auto"/>
            </w:tcBorders>
          </w:tcPr>
          <w:p w14:paraId="51A5A1FD" w14:textId="77777777" w:rsidR="002702E6" w:rsidRPr="00151849" w:rsidRDefault="002702E6" w:rsidP="002702E6">
            <w:pPr>
              <w:jc w:val="center"/>
              <w:rPr>
                <w:rFonts w:cstheme="minorHAnsi"/>
                <w:color w:val="000000" w:themeColor="text1"/>
              </w:rPr>
            </w:pPr>
            <w:r w:rsidRPr="00151849">
              <w:rPr>
                <w:rFonts w:cstheme="minorHAnsi"/>
                <w:color w:val="000000" w:themeColor="text1"/>
              </w:rPr>
              <w:t>7.</w:t>
            </w:r>
          </w:p>
          <w:p w14:paraId="21370805" w14:textId="77777777" w:rsidR="002702E6" w:rsidRPr="00151849" w:rsidRDefault="002702E6" w:rsidP="002702E6">
            <w:pPr>
              <w:pStyle w:val="TableParagraph"/>
              <w:spacing w:before="10" w:line="265" w:lineRule="exact"/>
              <w:ind w:left="13"/>
              <w:jc w:val="center"/>
              <w:rPr>
                <w:rFonts w:asciiTheme="minorHAnsi" w:hAnsiTheme="minorHAnsi" w:cstheme="minorHAnsi"/>
                <w:b/>
                <w:color w:val="FFFFFF"/>
              </w:rPr>
            </w:pPr>
          </w:p>
        </w:tc>
        <w:tc>
          <w:tcPr>
            <w:tcW w:w="8459" w:type="dxa"/>
            <w:tcBorders>
              <w:top w:val="single" w:sz="4" w:space="0" w:color="auto"/>
              <w:left w:val="single" w:sz="4" w:space="0" w:color="auto"/>
              <w:bottom w:val="single" w:sz="4" w:space="0" w:color="auto"/>
              <w:right w:val="single" w:sz="4" w:space="0" w:color="auto"/>
            </w:tcBorders>
          </w:tcPr>
          <w:p w14:paraId="573B6D33" w14:textId="468AE169" w:rsidR="002702E6" w:rsidRPr="00151849" w:rsidRDefault="002702E6" w:rsidP="002702E6">
            <w:pPr>
              <w:widowControl/>
              <w:autoSpaceDE/>
              <w:autoSpaceDN/>
              <w:spacing w:after="200" w:line="276" w:lineRule="auto"/>
              <w:contextualSpacing/>
              <w:rPr>
                <w:rFonts w:eastAsia="Times New Roman" w:cstheme="minorHAnsi"/>
                <w:lang w:eastAsia="en-GB"/>
              </w:rPr>
            </w:pPr>
            <w:r w:rsidRPr="0006446B">
              <w:rPr>
                <w:color w:val="000000"/>
              </w:rPr>
              <w:t>Continuously seek ways to improve data management processes</w:t>
            </w:r>
            <w:r>
              <w:rPr>
                <w:color w:val="000000"/>
              </w:rPr>
              <w:t>, efficiencies</w:t>
            </w:r>
            <w:r w:rsidRPr="0006446B">
              <w:rPr>
                <w:color w:val="000000"/>
              </w:rPr>
              <w:t xml:space="preserve"> and materials usage.</w:t>
            </w:r>
          </w:p>
        </w:tc>
      </w:tr>
      <w:tr w:rsidR="002702E6" w:rsidRPr="00151849" w14:paraId="008E151F" w14:textId="77777777" w:rsidTr="003F2DC2">
        <w:trPr>
          <w:trHeight w:val="295"/>
        </w:trPr>
        <w:tc>
          <w:tcPr>
            <w:tcW w:w="1292" w:type="dxa"/>
            <w:tcBorders>
              <w:top w:val="single" w:sz="4" w:space="0" w:color="auto"/>
              <w:left w:val="single" w:sz="4" w:space="0" w:color="auto"/>
              <w:bottom w:val="single" w:sz="4" w:space="0" w:color="auto"/>
              <w:right w:val="single" w:sz="4" w:space="0" w:color="auto"/>
            </w:tcBorders>
          </w:tcPr>
          <w:p w14:paraId="08A2A9D9" w14:textId="77777777" w:rsidR="002702E6" w:rsidRPr="00151849" w:rsidRDefault="002702E6" w:rsidP="002702E6">
            <w:pPr>
              <w:jc w:val="center"/>
              <w:rPr>
                <w:rFonts w:cstheme="minorHAnsi"/>
                <w:color w:val="000000" w:themeColor="text1"/>
              </w:rPr>
            </w:pPr>
            <w:r w:rsidRPr="00151849">
              <w:rPr>
                <w:rFonts w:cstheme="minorHAnsi"/>
                <w:color w:val="000000" w:themeColor="text1"/>
              </w:rPr>
              <w:t>8.</w:t>
            </w:r>
          </w:p>
          <w:p w14:paraId="2D8775A1" w14:textId="77777777" w:rsidR="002702E6" w:rsidRPr="00151849" w:rsidRDefault="002702E6" w:rsidP="002702E6">
            <w:pPr>
              <w:pStyle w:val="TableParagraph"/>
              <w:spacing w:before="10" w:line="265" w:lineRule="exact"/>
              <w:ind w:left="13"/>
              <w:jc w:val="center"/>
              <w:rPr>
                <w:rFonts w:asciiTheme="minorHAnsi" w:hAnsiTheme="minorHAnsi" w:cstheme="minorHAnsi"/>
                <w:b/>
                <w:color w:val="FFFFFF"/>
              </w:rPr>
            </w:pPr>
          </w:p>
        </w:tc>
        <w:tc>
          <w:tcPr>
            <w:tcW w:w="8459" w:type="dxa"/>
            <w:tcBorders>
              <w:top w:val="single" w:sz="4" w:space="0" w:color="auto"/>
              <w:left w:val="single" w:sz="4" w:space="0" w:color="auto"/>
              <w:bottom w:val="single" w:sz="4" w:space="0" w:color="auto"/>
              <w:right w:val="single" w:sz="4" w:space="0" w:color="auto"/>
            </w:tcBorders>
          </w:tcPr>
          <w:p w14:paraId="40B87C87" w14:textId="793AB9C1" w:rsidR="002702E6" w:rsidRPr="002702E6" w:rsidRDefault="002702E6" w:rsidP="002702E6">
            <w:pPr>
              <w:pStyle w:val="NoSpacing"/>
            </w:pPr>
            <w:r w:rsidRPr="00AE0741">
              <w:t>This list covers main duties but is not exhaustive, you may be asked to carry out other duties in any of the manufacturing areas dependent on requirements of the business</w:t>
            </w:r>
          </w:p>
        </w:tc>
      </w:tr>
    </w:tbl>
    <w:p w14:paraId="4101652C" w14:textId="77777777" w:rsidR="00563B6A" w:rsidRPr="00151849" w:rsidRDefault="00563B6A">
      <w:pPr>
        <w:rPr>
          <w:rFonts w:cstheme="minorHAnsi"/>
        </w:rPr>
        <w:sectPr w:rsidR="00563B6A" w:rsidRPr="00151849" w:rsidSect="00961865">
          <w:pgSz w:w="11910" w:h="16840"/>
          <w:pgMar w:top="1780" w:right="880" w:bottom="280" w:left="1040" w:header="708" w:footer="0" w:gutter="0"/>
          <w:cols w:space="720"/>
        </w:sect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
        <w:gridCol w:w="1390"/>
        <w:gridCol w:w="20"/>
        <w:gridCol w:w="3987"/>
        <w:gridCol w:w="3763"/>
        <w:gridCol w:w="64"/>
      </w:tblGrid>
      <w:tr w:rsidR="00563B6A" w:rsidRPr="00151849" w14:paraId="2A625675" w14:textId="77777777" w:rsidTr="00336CB3">
        <w:trPr>
          <w:gridBefore w:val="1"/>
          <w:gridAfter w:val="1"/>
          <w:wBefore w:w="13" w:type="dxa"/>
          <w:wAfter w:w="64" w:type="dxa"/>
          <w:trHeight w:val="290"/>
        </w:trPr>
        <w:tc>
          <w:tcPr>
            <w:tcW w:w="9160" w:type="dxa"/>
            <w:gridSpan w:val="4"/>
            <w:tcBorders>
              <w:top w:val="nil"/>
              <w:bottom w:val="nil"/>
            </w:tcBorders>
            <w:shd w:val="clear" w:color="auto" w:fill="000000" w:themeFill="text1"/>
          </w:tcPr>
          <w:p w14:paraId="085F5DDB" w14:textId="77777777" w:rsidR="00563B6A" w:rsidRPr="00151849" w:rsidRDefault="002538A2">
            <w:pPr>
              <w:pStyle w:val="TableParagraph"/>
              <w:spacing w:before="10" w:line="260" w:lineRule="exact"/>
              <w:ind w:left="6"/>
              <w:jc w:val="center"/>
              <w:rPr>
                <w:rFonts w:asciiTheme="minorHAnsi" w:hAnsiTheme="minorHAnsi" w:cstheme="minorHAnsi"/>
                <w:b/>
              </w:rPr>
            </w:pPr>
            <w:r w:rsidRPr="00151849">
              <w:rPr>
                <w:rFonts w:asciiTheme="minorHAnsi" w:hAnsiTheme="minorHAnsi" w:cstheme="minorHAnsi"/>
                <w:b/>
                <w:color w:val="FFFFFF"/>
              </w:rPr>
              <w:lastRenderedPageBreak/>
              <w:t>Specific</w:t>
            </w:r>
            <w:r w:rsidRPr="00151849">
              <w:rPr>
                <w:rFonts w:asciiTheme="minorHAnsi" w:hAnsiTheme="minorHAnsi" w:cstheme="minorHAnsi"/>
                <w:b/>
                <w:color w:val="FFFFFF"/>
                <w:spacing w:val="-3"/>
              </w:rPr>
              <w:t xml:space="preserve"> </w:t>
            </w:r>
            <w:r w:rsidRPr="00151849">
              <w:rPr>
                <w:rFonts w:asciiTheme="minorHAnsi" w:hAnsiTheme="minorHAnsi" w:cstheme="minorHAnsi"/>
                <w:b/>
                <w:color w:val="FFFFFF"/>
              </w:rPr>
              <w:t>Skill</w:t>
            </w:r>
            <w:r w:rsidRPr="00151849">
              <w:rPr>
                <w:rFonts w:asciiTheme="minorHAnsi" w:hAnsiTheme="minorHAnsi" w:cstheme="minorHAnsi"/>
                <w:b/>
                <w:color w:val="FFFFFF"/>
                <w:spacing w:val="-1"/>
              </w:rPr>
              <w:t xml:space="preserve"> </w:t>
            </w:r>
            <w:r w:rsidRPr="00151849">
              <w:rPr>
                <w:rFonts w:asciiTheme="minorHAnsi" w:hAnsiTheme="minorHAnsi" w:cstheme="minorHAnsi"/>
                <w:b/>
                <w:color w:val="FFFFFF"/>
                <w:spacing w:val="-2"/>
              </w:rPr>
              <w:t>Requirements</w:t>
            </w:r>
          </w:p>
        </w:tc>
      </w:tr>
      <w:tr w:rsidR="00563B6A" w:rsidRPr="00151849" w14:paraId="117DA4CB" w14:textId="77777777" w:rsidTr="00332FF7">
        <w:trPr>
          <w:gridBefore w:val="1"/>
          <w:gridAfter w:val="1"/>
          <w:wBefore w:w="13" w:type="dxa"/>
          <w:wAfter w:w="64" w:type="dxa"/>
          <w:trHeight w:val="270"/>
        </w:trPr>
        <w:tc>
          <w:tcPr>
            <w:tcW w:w="1390" w:type="dxa"/>
          </w:tcPr>
          <w:p w14:paraId="4DDBEF00" w14:textId="77777777" w:rsidR="00563B6A" w:rsidRPr="00151849" w:rsidRDefault="00563B6A">
            <w:pPr>
              <w:pStyle w:val="TableParagraph"/>
              <w:rPr>
                <w:rFonts w:asciiTheme="minorHAnsi" w:hAnsiTheme="minorHAnsi" w:cstheme="minorHAnsi"/>
              </w:rPr>
            </w:pPr>
          </w:p>
        </w:tc>
        <w:tc>
          <w:tcPr>
            <w:tcW w:w="4007" w:type="dxa"/>
            <w:gridSpan w:val="2"/>
          </w:tcPr>
          <w:p w14:paraId="0895C2DB" w14:textId="77777777" w:rsidR="00563B6A" w:rsidRPr="00151849" w:rsidRDefault="002538A2">
            <w:pPr>
              <w:pStyle w:val="TableParagraph"/>
              <w:spacing w:line="251" w:lineRule="exact"/>
              <w:ind w:left="8"/>
              <w:jc w:val="center"/>
              <w:rPr>
                <w:rFonts w:asciiTheme="minorHAnsi" w:hAnsiTheme="minorHAnsi" w:cstheme="minorHAnsi"/>
                <w:b/>
              </w:rPr>
            </w:pPr>
            <w:r w:rsidRPr="00151849">
              <w:rPr>
                <w:rFonts w:asciiTheme="minorHAnsi" w:hAnsiTheme="minorHAnsi" w:cstheme="minorHAnsi"/>
                <w:b/>
                <w:spacing w:val="-2"/>
              </w:rPr>
              <w:t>Essential</w:t>
            </w:r>
          </w:p>
        </w:tc>
        <w:tc>
          <w:tcPr>
            <w:tcW w:w="3763" w:type="dxa"/>
          </w:tcPr>
          <w:p w14:paraId="248B3EE6" w14:textId="77777777" w:rsidR="00563B6A" w:rsidRPr="00151849" w:rsidRDefault="002538A2">
            <w:pPr>
              <w:pStyle w:val="TableParagraph"/>
              <w:spacing w:line="251" w:lineRule="exact"/>
              <w:ind w:left="778"/>
              <w:rPr>
                <w:rFonts w:asciiTheme="minorHAnsi" w:hAnsiTheme="minorHAnsi" w:cstheme="minorHAnsi"/>
                <w:b/>
              </w:rPr>
            </w:pPr>
            <w:r w:rsidRPr="00151849">
              <w:rPr>
                <w:rFonts w:asciiTheme="minorHAnsi" w:hAnsiTheme="minorHAnsi" w:cstheme="minorHAnsi"/>
                <w:b/>
                <w:spacing w:val="-2"/>
              </w:rPr>
              <w:t>Desirable</w:t>
            </w:r>
          </w:p>
        </w:tc>
      </w:tr>
      <w:tr w:rsidR="00F61EBE" w:rsidRPr="00151849" w14:paraId="644C743F" w14:textId="77777777" w:rsidTr="00332FF7">
        <w:trPr>
          <w:gridBefore w:val="1"/>
          <w:gridAfter w:val="1"/>
          <w:wBefore w:w="13" w:type="dxa"/>
          <w:wAfter w:w="64" w:type="dxa"/>
          <w:trHeight w:val="3362"/>
        </w:trPr>
        <w:tc>
          <w:tcPr>
            <w:tcW w:w="1390" w:type="dxa"/>
          </w:tcPr>
          <w:p w14:paraId="3461D779" w14:textId="77777777" w:rsidR="00F61EBE" w:rsidRPr="00151849" w:rsidRDefault="00F61EBE" w:rsidP="00F61EBE">
            <w:pPr>
              <w:pStyle w:val="TableParagraph"/>
              <w:rPr>
                <w:rFonts w:asciiTheme="minorHAnsi" w:hAnsiTheme="minorHAnsi" w:cstheme="minorHAnsi"/>
              </w:rPr>
            </w:pPr>
          </w:p>
          <w:p w14:paraId="3CF2D8B6" w14:textId="77777777" w:rsidR="00F61EBE" w:rsidRPr="00151849" w:rsidRDefault="00F61EBE" w:rsidP="00F61EBE">
            <w:pPr>
              <w:pStyle w:val="TableParagraph"/>
              <w:rPr>
                <w:rFonts w:asciiTheme="minorHAnsi" w:hAnsiTheme="minorHAnsi" w:cstheme="minorHAnsi"/>
              </w:rPr>
            </w:pPr>
          </w:p>
          <w:p w14:paraId="0FB78278" w14:textId="77777777" w:rsidR="00F61EBE" w:rsidRPr="00151849" w:rsidRDefault="00F61EBE" w:rsidP="00F61EBE">
            <w:pPr>
              <w:pStyle w:val="TableParagraph"/>
              <w:rPr>
                <w:rFonts w:asciiTheme="minorHAnsi" w:hAnsiTheme="minorHAnsi" w:cstheme="minorHAnsi"/>
              </w:rPr>
            </w:pPr>
          </w:p>
          <w:p w14:paraId="1FC39945" w14:textId="77777777" w:rsidR="00F61EBE" w:rsidRPr="00151849" w:rsidRDefault="00F61EBE" w:rsidP="00F61EBE">
            <w:pPr>
              <w:pStyle w:val="TableParagraph"/>
              <w:rPr>
                <w:rFonts w:asciiTheme="minorHAnsi" w:hAnsiTheme="minorHAnsi" w:cstheme="minorHAnsi"/>
              </w:rPr>
            </w:pPr>
          </w:p>
          <w:p w14:paraId="0562CB0E" w14:textId="77777777" w:rsidR="00F61EBE" w:rsidRPr="00151849" w:rsidRDefault="00F61EBE" w:rsidP="00F61EBE">
            <w:pPr>
              <w:pStyle w:val="TableParagraph"/>
              <w:rPr>
                <w:rFonts w:asciiTheme="minorHAnsi" w:hAnsiTheme="minorHAnsi" w:cstheme="minorHAnsi"/>
              </w:rPr>
            </w:pPr>
          </w:p>
          <w:p w14:paraId="34CE0A41" w14:textId="77777777" w:rsidR="00F61EBE" w:rsidRPr="00151849" w:rsidRDefault="00F61EBE" w:rsidP="00F61EBE">
            <w:pPr>
              <w:pStyle w:val="TableParagraph"/>
              <w:rPr>
                <w:rFonts w:asciiTheme="minorHAnsi" w:hAnsiTheme="minorHAnsi" w:cstheme="minorHAnsi"/>
              </w:rPr>
            </w:pPr>
          </w:p>
          <w:p w14:paraId="69D0C959" w14:textId="77777777" w:rsidR="00F61EBE" w:rsidRPr="00151849" w:rsidRDefault="00F61EBE" w:rsidP="00F61EBE">
            <w:pPr>
              <w:pStyle w:val="TableParagraph"/>
              <w:ind w:left="6"/>
              <w:jc w:val="center"/>
              <w:rPr>
                <w:rFonts w:asciiTheme="minorHAnsi" w:hAnsiTheme="minorHAnsi" w:cstheme="minorHAnsi"/>
                <w:b/>
              </w:rPr>
            </w:pPr>
            <w:r w:rsidRPr="00151849">
              <w:rPr>
                <w:rFonts w:asciiTheme="minorHAnsi" w:hAnsiTheme="minorHAnsi" w:cstheme="minorHAnsi"/>
                <w:b/>
                <w:spacing w:val="-2"/>
              </w:rPr>
              <w:t>Education</w:t>
            </w:r>
          </w:p>
          <w:p w14:paraId="728B0C02" w14:textId="77777777" w:rsidR="00F61EBE" w:rsidRPr="00151849" w:rsidRDefault="00F61EBE" w:rsidP="00F61EBE">
            <w:pPr>
              <w:pStyle w:val="TableParagraph"/>
              <w:ind w:left="139" w:right="132" w:firstLine="1"/>
              <w:jc w:val="center"/>
              <w:rPr>
                <w:rFonts w:asciiTheme="minorHAnsi" w:hAnsiTheme="minorHAnsi" w:cstheme="minorHAnsi"/>
                <w:b/>
              </w:rPr>
            </w:pPr>
            <w:r w:rsidRPr="00151849">
              <w:rPr>
                <w:rFonts w:asciiTheme="minorHAnsi" w:hAnsiTheme="minorHAnsi" w:cstheme="minorHAnsi"/>
                <w:b/>
                <w:spacing w:val="-10"/>
              </w:rPr>
              <w:t xml:space="preserve">/ </w:t>
            </w:r>
            <w:r w:rsidRPr="00151849">
              <w:rPr>
                <w:rFonts w:asciiTheme="minorHAnsi" w:hAnsiTheme="minorHAnsi" w:cstheme="minorHAnsi"/>
                <w:b/>
                <w:spacing w:val="-2"/>
              </w:rPr>
              <w:t>Technical Skills</w:t>
            </w:r>
          </w:p>
        </w:tc>
        <w:tc>
          <w:tcPr>
            <w:tcW w:w="4007" w:type="dxa"/>
            <w:gridSpan w:val="2"/>
          </w:tcPr>
          <w:p w14:paraId="5379CD83" w14:textId="77777777" w:rsidR="002702E6" w:rsidRPr="00332FF7" w:rsidRDefault="002702E6" w:rsidP="002702E6">
            <w:pPr>
              <w:pStyle w:val="ListParagraph"/>
              <w:widowControl/>
              <w:numPr>
                <w:ilvl w:val="0"/>
                <w:numId w:val="26"/>
              </w:numPr>
              <w:autoSpaceDE/>
              <w:autoSpaceDN/>
              <w:contextualSpacing/>
              <w:rPr>
                <w:rFonts w:cstheme="minorHAnsi"/>
              </w:rPr>
            </w:pPr>
            <w:r w:rsidRPr="00332FF7">
              <w:rPr>
                <w:rFonts w:cstheme="minorHAnsi"/>
              </w:rPr>
              <w:t xml:space="preserve">Strong data skills, with the ability to accurately collect, </w:t>
            </w:r>
            <w:proofErr w:type="spellStart"/>
            <w:r w:rsidRPr="00332FF7">
              <w:rPr>
                <w:rFonts w:cstheme="minorHAnsi"/>
              </w:rPr>
              <w:t>analyse</w:t>
            </w:r>
            <w:proofErr w:type="spellEnd"/>
            <w:r w:rsidRPr="00332FF7">
              <w:rPr>
                <w:rFonts w:cstheme="minorHAnsi"/>
              </w:rPr>
              <w:t>, interpret, and maintain complex information to support informed decision</w:t>
            </w:r>
            <w:r w:rsidRPr="00332FF7">
              <w:rPr>
                <w:rFonts w:ascii="Cambria Math" w:hAnsi="Cambria Math" w:cs="Cambria Math"/>
              </w:rPr>
              <w:t>‑</w:t>
            </w:r>
            <w:r w:rsidRPr="00332FF7">
              <w:rPr>
                <w:rFonts w:cstheme="minorHAnsi"/>
              </w:rPr>
              <w:t>making</w:t>
            </w:r>
          </w:p>
          <w:p w14:paraId="2BEAB8A9" w14:textId="77777777" w:rsidR="002702E6" w:rsidRPr="00332FF7" w:rsidRDefault="002702E6" w:rsidP="002702E6">
            <w:pPr>
              <w:pStyle w:val="ListParagraph"/>
              <w:widowControl/>
              <w:numPr>
                <w:ilvl w:val="0"/>
                <w:numId w:val="26"/>
              </w:numPr>
              <w:autoSpaceDE/>
              <w:autoSpaceDN/>
              <w:contextualSpacing/>
              <w:rPr>
                <w:rFonts w:cstheme="minorHAnsi"/>
              </w:rPr>
            </w:pPr>
            <w:r w:rsidRPr="00332FF7">
              <w:rPr>
                <w:rFonts w:cstheme="minorHAnsi"/>
              </w:rPr>
              <w:t>High level of accuracy and attention to detail, ensuring information, data, and outputs are consistently precise, reliable, and compliant with required standards.</w:t>
            </w:r>
          </w:p>
          <w:p w14:paraId="13F6513E" w14:textId="77777777" w:rsidR="00332FF7" w:rsidRPr="00332FF7" w:rsidRDefault="002702E6" w:rsidP="00332FF7">
            <w:pPr>
              <w:pStyle w:val="ListParagraph"/>
              <w:widowControl/>
              <w:numPr>
                <w:ilvl w:val="0"/>
                <w:numId w:val="26"/>
              </w:numPr>
              <w:autoSpaceDE/>
              <w:autoSpaceDN/>
              <w:contextualSpacing/>
              <w:rPr>
                <w:rFonts w:cstheme="minorHAnsi"/>
              </w:rPr>
            </w:pPr>
            <w:r w:rsidRPr="00332FF7">
              <w:rPr>
                <w:rFonts w:cstheme="minorHAnsi"/>
              </w:rPr>
              <w:t>Ability to problem solve, working methodically to identify root cause and suggest / implement corrective actions.</w:t>
            </w:r>
          </w:p>
          <w:p w14:paraId="59FC8AA9" w14:textId="77777777" w:rsidR="00332FF7" w:rsidRPr="00332FF7" w:rsidRDefault="00332FF7" w:rsidP="00332FF7">
            <w:pPr>
              <w:pStyle w:val="ListParagraph"/>
              <w:widowControl/>
              <w:numPr>
                <w:ilvl w:val="0"/>
                <w:numId w:val="26"/>
              </w:numPr>
              <w:autoSpaceDE/>
              <w:autoSpaceDN/>
              <w:contextualSpacing/>
              <w:rPr>
                <w:rFonts w:cstheme="minorHAnsi"/>
              </w:rPr>
            </w:pPr>
            <w:r w:rsidRPr="00332FF7">
              <w:rPr>
                <w:rFonts w:cstheme="minorHAnsi"/>
              </w:rPr>
              <w:t>Clear communication skills, capable of explaining technical or data-related issues to non</w:t>
            </w:r>
            <w:r w:rsidRPr="00332FF7">
              <w:rPr>
                <w:rFonts w:cstheme="minorHAnsi"/>
              </w:rPr>
              <w:noBreakHyphen/>
              <w:t>technical stakeholders</w:t>
            </w:r>
          </w:p>
          <w:p w14:paraId="733AFA95" w14:textId="77777777" w:rsidR="00332FF7" w:rsidRPr="00332FF7" w:rsidRDefault="00332FF7" w:rsidP="00332FF7">
            <w:pPr>
              <w:pStyle w:val="ListParagraph"/>
              <w:widowControl/>
              <w:numPr>
                <w:ilvl w:val="0"/>
                <w:numId w:val="26"/>
              </w:numPr>
              <w:autoSpaceDE/>
              <w:autoSpaceDN/>
              <w:contextualSpacing/>
              <w:rPr>
                <w:rFonts w:cstheme="minorHAnsi"/>
              </w:rPr>
            </w:pPr>
            <w:r w:rsidRPr="00332FF7">
              <w:rPr>
                <w:rFonts w:cstheme="minorHAnsi"/>
              </w:rPr>
              <w:t>Ability to work collaboratively across diverse teams and functions, engaging a broad range of stakeholders to achieve shared outcomes.</w:t>
            </w:r>
          </w:p>
          <w:p w14:paraId="7DC249B2" w14:textId="77777777" w:rsidR="00332FF7" w:rsidRPr="00332FF7" w:rsidRDefault="00332FF7" w:rsidP="00332FF7">
            <w:pPr>
              <w:pStyle w:val="ListParagraph"/>
              <w:widowControl/>
              <w:numPr>
                <w:ilvl w:val="0"/>
                <w:numId w:val="26"/>
              </w:numPr>
              <w:autoSpaceDE/>
              <w:autoSpaceDN/>
              <w:contextualSpacing/>
              <w:rPr>
                <w:rFonts w:cstheme="minorHAnsi"/>
              </w:rPr>
            </w:pPr>
            <w:r w:rsidRPr="00332FF7">
              <w:rPr>
                <w:rFonts w:cstheme="minorHAnsi"/>
              </w:rPr>
              <w:t>Strong Competence in Excel (e.g. pivot tables, Power BI, data validation techniques)</w:t>
            </w:r>
          </w:p>
          <w:p w14:paraId="5CE66527" w14:textId="3C515A4A" w:rsidR="00F61EBE" w:rsidRPr="00332FF7" w:rsidRDefault="00332FF7" w:rsidP="00332FF7">
            <w:pPr>
              <w:pStyle w:val="ListParagraph"/>
              <w:widowControl/>
              <w:numPr>
                <w:ilvl w:val="0"/>
                <w:numId w:val="26"/>
              </w:numPr>
              <w:autoSpaceDE/>
              <w:autoSpaceDN/>
              <w:contextualSpacing/>
              <w:rPr>
                <w:rFonts w:cstheme="minorHAnsi"/>
              </w:rPr>
            </w:pPr>
            <w:r w:rsidRPr="00332FF7">
              <w:rPr>
                <w:rFonts w:cstheme="minorHAnsi"/>
              </w:rPr>
              <w:t xml:space="preserve">GCSEs (Grade C / 4 &amp; above) in at least 5 subjects, including </w:t>
            </w:r>
            <w:proofErr w:type="spellStart"/>
            <w:r w:rsidRPr="00332FF7">
              <w:rPr>
                <w:rFonts w:cstheme="minorHAnsi"/>
              </w:rPr>
              <w:t>Maths</w:t>
            </w:r>
            <w:proofErr w:type="spellEnd"/>
            <w:r w:rsidRPr="00332FF7">
              <w:rPr>
                <w:rFonts w:cstheme="minorHAnsi"/>
              </w:rPr>
              <w:t xml:space="preserve"> and English</w:t>
            </w:r>
          </w:p>
        </w:tc>
        <w:tc>
          <w:tcPr>
            <w:tcW w:w="3763" w:type="dxa"/>
          </w:tcPr>
          <w:p w14:paraId="6BD5023C" w14:textId="3344EBFA" w:rsidR="00332FF7" w:rsidRPr="00332FF7" w:rsidRDefault="00332FF7" w:rsidP="00332FF7">
            <w:pPr>
              <w:pStyle w:val="ListParagraph"/>
              <w:numPr>
                <w:ilvl w:val="0"/>
                <w:numId w:val="26"/>
              </w:numPr>
              <w:rPr>
                <w:rFonts w:cstheme="minorHAnsi"/>
              </w:rPr>
            </w:pPr>
            <w:r w:rsidRPr="00332FF7">
              <w:rPr>
                <w:rFonts w:cstheme="minorHAnsi"/>
              </w:rPr>
              <w:t>ERP</w:t>
            </w:r>
            <w:r>
              <w:rPr>
                <w:rFonts w:cstheme="minorHAnsi"/>
              </w:rPr>
              <w:t xml:space="preserve"> </w:t>
            </w:r>
            <w:r w:rsidRPr="00332FF7">
              <w:rPr>
                <w:rFonts w:cstheme="minorHAnsi"/>
              </w:rPr>
              <w:t>(Enterprise Resource Planning) system experience (e.g. SAP, Oracle, Microsoft Dynamics), with hands-on experience maintaining material master data and BOMs</w:t>
            </w:r>
          </w:p>
          <w:p w14:paraId="70E28395" w14:textId="77777777" w:rsidR="00F61EBE" w:rsidRDefault="00332FF7" w:rsidP="00332FF7">
            <w:pPr>
              <w:pStyle w:val="ListParagraph"/>
              <w:widowControl/>
              <w:numPr>
                <w:ilvl w:val="0"/>
                <w:numId w:val="26"/>
              </w:numPr>
              <w:autoSpaceDE/>
              <w:autoSpaceDN/>
              <w:contextualSpacing/>
              <w:rPr>
                <w:rFonts w:cstheme="minorHAnsi"/>
              </w:rPr>
            </w:pPr>
            <w:r w:rsidRPr="00410CCD">
              <w:rPr>
                <w:rFonts w:cstheme="minorHAnsi"/>
              </w:rPr>
              <w:t>Understanding of production planning, MRP</w:t>
            </w:r>
            <w:r>
              <w:rPr>
                <w:rFonts w:cstheme="minorHAnsi"/>
              </w:rPr>
              <w:t xml:space="preserve"> (</w:t>
            </w:r>
            <w:r w:rsidRPr="00410CCD">
              <w:rPr>
                <w:rFonts w:cstheme="minorHAnsi"/>
              </w:rPr>
              <w:t>Manufacturing Resource Planning</w:t>
            </w:r>
            <w:r>
              <w:rPr>
                <w:rFonts w:cstheme="minorHAnsi"/>
              </w:rPr>
              <w:t>)</w:t>
            </w:r>
            <w:r w:rsidRPr="00410CCD">
              <w:rPr>
                <w:rFonts w:cstheme="minorHAnsi"/>
              </w:rPr>
              <w:t xml:space="preserve">, and supply chain dependencies  </w:t>
            </w:r>
          </w:p>
          <w:p w14:paraId="31B0C2B7" w14:textId="77777777" w:rsidR="00332FF7" w:rsidRDefault="00332FF7" w:rsidP="00332FF7">
            <w:pPr>
              <w:pStyle w:val="ListParagraph"/>
              <w:widowControl/>
              <w:numPr>
                <w:ilvl w:val="0"/>
                <w:numId w:val="26"/>
              </w:numPr>
              <w:autoSpaceDE/>
              <w:autoSpaceDN/>
              <w:contextualSpacing/>
              <w:rPr>
                <w:rFonts w:cstheme="minorHAnsi"/>
              </w:rPr>
            </w:pPr>
            <w:r w:rsidRPr="00410CCD">
              <w:rPr>
                <w:rFonts w:cstheme="minorHAnsi"/>
              </w:rPr>
              <w:t xml:space="preserve">Understanding of change management processes, including </w:t>
            </w:r>
            <w:r>
              <w:rPr>
                <w:rFonts w:cstheme="minorHAnsi"/>
              </w:rPr>
              <w:t>ECRs (</w:t>
            </w:r>
            <w:r w:rsidRPr="00410CCD">
              <w:rPr>
                <w:rFonts w:cstheme="minorHAnsi"/>
              </w:rPr>
              <w:t>Engineering Change Requests) and data governance</w:t>
            </w:r>
            <w:r>
              <w:rPr>
                <w:rFonts w:cstheme="minorHAnsi"/>
              </w:rPr>
              <w:t>.</w:t>
            </w:r>
          </w:p>
          <w:p w14:paraId="49A470F5" w14:textId="77777777" w:rsidR="00332FF7" w:rsidRDefault="00332FF7" w:rsidP="00332FF7">
            <w:pPr>
              <w:pStyle w:val="ListParagraph"/>
              <w:widowControl/>
              <w:numPr>
                <w:ilvl w:val="0"/>
                <w:numId w:val="26"/>
              </w:numPr>
              <w:autoSpaceDE/>
              <w:autoSpaceDN/>
              <w:contextualSpacing/>
              <w:rPr>
                <w:rFonts w:cstheme="minorHAnsi"/>
              </w:rPr>
            </w:pPr>
            <w:r w:rsidRPr="00410CCD">
              <w:rPr>
                <w:rFonts w:cstheme="minorHAnsi"/>
              </w:rPr>
              <w:t>Experience supporting continuous improvement initiatives related to data integrity, system efficiency, or process simplification</w:t>
            </w:r>
            <w:r>
              <w:rPr>
                <w:rFonts w:cstheme="minorHAnsi"/>
              </w:rPr>
              <w:t>.</w:t>
            </w:r>
          </w:p>
          <w:p w14:paraId="409E9E69" w14:textId="77777777" w:rsidR="00332FF7" w:rsidRDefault="00332FF7" w:rsidP="00332FF7">
            <w:pPr>
              <w:pStyle w:val="ListParagraph"/>
              <w:widowControl/>
              <w:numPr>
                <w:ilvl w:val="0"/>
                <w:numId w:val="26"/>
              </w:numPr>
              <w:autoSpaceDE/>
              <w:autoSpaceDN/>
              <w:contextualSpacing/>
              <w:rPr>
                <w:rFonts w:cstheme="minorHAnsi"/>
              </w:rPr>
            </w:pPr>
            <w:r w:rsidRPr="00332FF7">
              <w:rPr>
                <w:rFonts w:cstheme="minorHAnsi"/>
              </w:rPr>
              <w:t>Proven experience managing BOMs (Bills of Materials), including structure, revision control, and lifecycle management.</w:t>
            </w:r>
          </w:p>
          <w:p w14:paraId="0FAB7CBF" w14:textId="1E76861F" w:rsidR="00332FF7" w:rsidRPr="00332FF7" w:rsidRDefault="00332FF7" w:rsidP="00332FF7">
            <w:pPr>
              <w:pStyle w:val="ListParagraph"/>
              <w:widowControl/>
              <w:numPr>
                <w:ilvl w:val="0"/>
                <w:numId w:val="26"/>
              </w:numPr>
              <w:autoSpaceDE/>
              <w:autoSpaceDN/>
              <w:contextualSpacing/>
              <w:rPr>
                <w:rFonts w:cstheme="minorHAnsi"/>
              </w:rPr>
            </w:pPr>
            <w:r w:rsidRPr="00332FF7">
              <w:rPr>
                <w:rFonts w:cstheme="minorHAnsi"/>
              </w:rPr>
              <w:t>Familiarity with PLM (Product Lifecycle Management) systems and integration between PLM and ERP</w:t>
            </w:r>
          </w:p>
        </w:tc>
      </w:tr>
      <w:tr w:rsidR="001B4ADB" w:rsidRPr="00151849" w14:paraId="5DC3647E" w14:textId="77777777" w:rsidTr="00911AAA">
        <w:trPr>
          <w:gridBefore w:val="1"/>
          <w:gridAfter w:val="1"/>
          <w:wBefore w:w="13" w:type="dxa"/>
          <w:wAfter w:w="64" w:type="dxa"/>
          <w:trHeight w:val="3360"/>
        </w:trPr>
        <w:tc>
          <w:tcPr>
            <w:tcW w:w="1390" w:type="dxa"/>
          </w:tcPr>
          <w:p w14:paraId="6BB9E253" w14:textId="77777777" w:rsidR="001B4ADB" w:rsidRPr="00151849" w:rsidRDefault="001B4ADB" w:rsidP="00F61EBE">
            <w:pPr>
              <w:pStyle w:val="TableParagraph"/>
              <w:rPr>
                <w:rFonts w:asciiTheme="minorHAnsi" w:hAnsiTheme="minorHAnsi" w:cstheme="minorHAnsi"/>
              </w:rPr>
            </w:pPr>
          </w:p>
          <w:p w14:paraId="23DE523C" w14:textId="77777777" w:rsidR="001B4ADB" w:rsidRPr="00151849" w:rsidRDefault="001B4ADB" w:rsidP="00F61EBE">
            <w:pPr>
              <w:pStyle w:val="TableParagraph"/>
              <w:rPr>
                <w:rFonts w:asciiTheme="minorHAnsi" w:hAnsiTheme="minorHAnsi" w:cstheme="minorHAnsi"/>
              </w:rPr>
            </w:pPr>
          </w:p>
          <w:p w14:paraId="52E56223" w14:textId="77777777" w:rsidR="001B4ADB" w:rsidRPr="00151849" w:rsidRDefault="001B4ADB" w:rsidP="00F61EBE">
            <w:pPr>
              <w:pStyle w:val="TableParagraph"/>
              <w:rPr>
                <w:rFonts w:asciiTheme="minorHAnsi" w:hAnsiTheme="minorHAnsi" w:cstheme="minorHAnsi"/>
              </w:rPr>
            </w:pPr>
          </w:p>
          <w:p w14:paraId="07547A01" w14:textId="77777777" w:rsidR="001B4ADB" w:rsidRPr="00151849" w:rsidRDefault="001B4ADB" w:rsidP="00F61EBE">
            <w:pPr>
              <w:pStyle w:val="TableParagraph"/>
              <w:rPr>
                <w:rFonts w:asciiTheme="minorHAnsi" w:hAnsiTheme="minorHAnsi" w:cstheme="minorHAnsi"/>
              </w:rPr>
            </w:pPr>
          </w:p>
          <w:p w14:paraId="5043CB0F" w14:textId="77777777" w:rsidR="001B4ADB" w:rsidRPr="00151849" w:rsidRDefault="001B4ADB" w:rsidP="00F61EBE">
            <w:pPr>
              <w:pStyle w:val="TableParagraph"/>
              <w:rPr>
                <w:rFonts w:asciiTheme="minorHAnsi" w:hAnsiTheme="minorHAnsi" w:cstheme="minorHAnsi"/>
              </w:rPr>
            </w:pPr>
          </w:p>
          <w:p w14:paraId="07459315" w14:textId="77777777" w:rsidR="001B4ADB" w:rsidRPr="00151849" w:rsidRDefault="001B4ADB" w:rsidP="00F61EBE">
            <w:pPr>
              <w:pStyle w:val="TableParagraph"/>
              <w:rPr>
                <w:rFonts w:asciiTheme="minorHAnsi" w:hAnsiTheme="minorHAnsi" w:cstheme="minorHAnsi"/>
              </w:rPr>
            </w:pPr>
          </w:p>
          <w:p w14:paraId="6537F28F" w14:textId="77777777" w:rsidR="001B4ADB" w:rsidRPr="00151849" w:rsidRDefault="001B4ADB" w:rsidP="00F61EBE">
            <w:pPr>
              <w:pStyle w:val="TableParagraph"/>
              <w:rPr>
                <w:rFonts w:asciiTheme="minorHAnsi" w:hAnsiTheme="minorHAnsi" w:cstheme="minorHAnsi"/>
              </w:rPr>
            </w:pPr>
          </w:p>
          <w:p w14:paraId="6C937029" w14:textId="1F26264F" w:rsidR="001B4ADB" w:rsidRPr="00151849" w:rsidRDefault="001B4ADB" w:rsidP="00F61EBE">
            <w:pPr>
              <w:pStyle w:val="TableParagraph"/>
              <w:ind w:left="107"/>
              <w:rPr>
                <w:rFonts w:asciiTheme="minorHAnsi" w:hAnsiTheme="minorHAnsi" w:cstheme="minorHAnsi"/>
                <w:b/>
                <w:bCs/>
              </w:rPr>
            </w:pPr>
            <w:r w:rsidRPr="00151849">
              <w:rPr>
                <w:rFonts w:asciiTheme="minorHAnsi" w:hAnsiTheme="minorHAnsi" w:cstheme="minorHAnsi"/>
                <w:b/>
                <w:bCs/>
                <w:spacing w:val="-2"/>
              </w:rPr>
              <w:t>Behaviors</w:t>
            </w:r>
          </w:p>
        </w:tc>
        <w:tc>
          <w:tcPr>
            <w:tcW w:w="7770" w:type="dxa"/>
            <w:gridSpan w:val="3"/>
          </w:tcPr>
          <w:p w14:paraId="2F538212" w14:textId="77777777" w:rsidR="001B4ADB" w:rsidRPr="00151849" w:rsidRDefault="001B4ADB" w:rsidP="00F61EBE">
            <w:pPr>
              <w:pStyle w:val="TableParagraph"/>
              <w:tabs>
                <w:tab w:val="left" w:pos="436"/>
                <w:tab w:val="left" w:pos="438"/>
              </w:tabs>
              <w:spacing w:line="266" w:lineRule="exact"/>
              <w:ind w:right="204"/>
              <w:rPr>
                <w:rFonts w:asciiTheme="minorHAnsi" w:hAnsiTheme="minorHAnsi" w:cstheme="minorHAnsi"/>
                <w:b/>
                <w:bCs/>
              </w:rPr>
            </w:pPr>
            <w:r w:rsidRPr="00151849">
              <w:rPr>
                <w:rFonts w:asciiTheme="minorHAnsi" w:hAnsiTheme="minorHAnsi" w:cstheme="minorHAnsi"/>
                <w:b/>
                <w:bCs/>
              </w:rPr>
              <w:t>Curious Creators</w:t>
            </w:r>
          </w:p>
          <w:p w14:paraId="31B1B66B" w14:textId="77777777" w:rsidR="001B4ADB" w:rsidRPr="00332FF7" w:rsidRDefault="001B4ADB" w:rsidP="00332FF7">
            <w:pPr>
              <w:pStyle w:val="ListParagraph"/>
              <w:numPr>
                <w:ilvl w:val="0"/>
                <w:numId w:val="30"/>
              </w:numPr>
              <w:rPr>
                <w:rStyle w:val="eop"/>
                <w:rFonts w:cstheme="minorHAnsi"/>
              </w:rPr>
            </w:pPr>
            <w:r>
              <w:rPr>
                <w:rStyle w:val="normaltextrun"/>
                <w:rFonts w:ascii="Calibri" w:hAnsi="Calibri" w:cs="Calibri"/>
              </w:rPr>
              <w:t>Builds awareness and understanding of other functions and the wider business. </w:t>
            </w:r>
            <w:r>
              <w:rPr>
                <w:rStyle w:val="eop"/>
                <w:rFonts w:ascii="Calibri" w:hAnsi="Calibri" w:cs="Calibri"/>
              </w:rPr>
              <w:t> </w:t>
            </w:r>
          </w:p>
          <w:p w14:paraId="09B00476" w14:textId="77777777" w:rsidR="001B4ADB" w:rsidRPr="00332FF7" w:rsidRDefault="001B4ADB" w:rsidP="00332FF7">
            <w:pPr>
              <w:pStyle w:val="ListParagraph"/>
              <w:numPr>
                <w:ilvl w:val="0"/>
                <w:numId w:val="30"/>
              </w:numPr>
              <w:rPr>
                <w:rStyle w:val="eop"/>
                <w:rFonts w:cstheme="minorHAnsi"/>
              </w:rPr>
            </w:pPr>
            <w:r>
              <w:rPr>
                <w:rStyle w:val="normaltextrun"/>
                <w:rFonts w:ascii="Calibri" w:hAnsi="Calibri" w:cs="Calibri"/>
              </w:rPr>
              <w:t>Suggests better ways of working and proposes improvements.  </w:t>
            </w:r>
            <w:r>
              <w:rPr>
                <w:rStyle w:val="eop"/>
                <w:rFonts w:ascii="Calibri" w:hAnsi="Calibri" w:cs="Calibri"/>
              </w:rPr>
              <w:t> </w:t>
            </w:r>
          </w:p>
          <w:p w14:paraId="40A7D153" w14:textId="77777777" w:rsidR="001B4ADB" w:rsidRPr="00332FF7" w:rsidRDefault="001B4ADB" w:rsidP="00332FF7">
            <w:pPr>
              <w:pStyle w:val="ListParagraph"/>
              <w:numPr>
                <w:ilvl w:val="0"/>
                <w:numId w:val="30"/>
              </w:numPr>
              <w:rPr>
                <w:rStyle w:val="eop"/>
                <w:rFonts w:cstheme="minorHAnsi"/>
              </w:rPr>
            </w:pPr>
            <w:r>
              <w:rPr>
                <w:rStyle w:val="normaltextrun"/>
                <w:rFonts w:ascii="Calibri" w:hAnsi="Calibri" w:cs="Calibri"/>
              </w:rPr>
              <w:t>Communicates in a clear, timely, genuine and concise manner. </w:t>
            </w:r>
            <w:r>
              <w:rPr>
                <w:rStyle w:val="eop"/>
                <w:rFonts w:ascii="Calibri" w:hAnsi="Calibri" w:cs="Calibri"/>
              </w:rPr>
              <w:t> </w:t>
            </w:r>
          </w:p>
          <w:p w14:paraId="0116284F" w14:textId="77777777" w:rsidR="001B4ADB" w:rsidRPr="00332FF7" w:rsidRDefault="001B4ADB" w:rsidP="00332FF7">
            <w:pPr>
              <w:pStyle w:val="ListParagraph"/>
              <w:numPr>
                <w:ilvl w:val="0"/>
                <w:numId w:val="30"/>
              </w:numPr>
              <w:rPr>
                <w:rStyle w:val="eop"/>
                <w:rFonts w:cstheme="minorHAnsi"/>
              </w:rPr>
            </w:pPr>
            <w:r>
              <w:rPr>
                <w:rStyle w:val="normaltextrun"/>
                <w:rFonts w:ascii="Calibri" w:hAnsi="Calibri" w:cs="Calibri"/>
              </w:rPr>
              <w:t>Is open minded and willing to try out new approaches and solutions. </w:t>
            </w:r>
            <w:r>
              <w:rPr>
                <w:rStyle w:val="eop"/>
                <w:rFonts w:ascii="Calibri" w:hAnsi="Calibri" w:cs="Calibri"/>
              </w:rPr>
              <w:t> </w:t>
            </w:r>
          </w:p>
          <w:p w14:paraId="4A15194B" w14:textId="77777777" w:rsidR="001B4ADB" w:rsidRPr="002D3DC0" w:rsidRDefault="001B4ADB" w:rsidP="00332FF7">
            <w:pPr>
              <w:pStyle w:val="ListParagraph"/>
              <w:numPr>
                <w:ilvl w:val="0"/>
                <w:numId w:val="30"/>
              </w:numPr>
              <w:rPr>
                <w:rStyle w:val="eop"/>
                <w:rFonts w:cstheme="minorHAnsi"/>
              </w:rPr>
            </w:pPr>
            <w:r>
              <w:rPr>
                <w:rStyle w:val="normaltextrun"/>
                <w:rFonts w:ascii="Calibri" w:hAnsi="Calibri" w:cs="Calibri"/>
              </w:rPr>
              <w:t>Can adapt to the changing environments with passion and enthusiasm. </w:t>
            </w:r>
            <w:r>
              <w:rPr>
                <w:rStyle w:val="eop"/>
                <w:rFonts w:ascii="Calibri" w:hAnsi="Calibri" w:cs="Calibri"/>
              </w:rPr>
              <w:t> </w:t>
            </w:r>
          </w:p>
          <w:p w14:paraId="769FEABE" w14:textId="77777777" w:rsidR="002D3DC0" w:rsidRPr="00332FF7" w:rsidRDefault="002D3DC0" w:rsidP="002D3DC0">
            <w:pPr>
              <w:pStyle w:val="ListParagraph"/>
              <w:ind w:left="720"/>
              <w:rPr>
                <w:rFonts w:cstheme="minorHAnsi"/>
              </w:rPr>
            </w:pPr>
          </w:p>
          <w:p w14:paraId="26782DBD" w14:textId="77777777" w:rsidR="001B4ADB" w:rsidRPr="00151849" w:rsidRDefault="001B4ADB" w:rsidP="00F61EBE">
            <w:pPr>
              <w:pStyle w:val="TableParagraph"/>
              <w:tabs>
                <w:tab w:val="left" w:pos="436"/>
                <w:tab w:val="left" w:pos="438"/>
              </w:tabs>
              <w:spacing w:line="266" w:lineRule="exact"/>
              <w:ind w:right="204"/>
              <w:rPr>
                <w:rFonts w:asciiTheme="minorHAnsi" w:hAnsiTheme="minorHAnsi" w:cstheme="minorHAnsi"/>
                <w:b/>
                <w:bCs/>
              </w:rPr>
            </w:pPr>
            <w:r w:rsidRPr="00151849">
              <w:rPr>
                <w:rFonts w:asciiTheme="minorHAnsi" w:hAnsiTheme="minorHAnsi" w:cstheme="minorHAnsi"/>
                <w:b/>
                <w:bCs/>
              </w:rPr>
              <w:t>Committed Together</w:t>
            </w:r>
          </w:p>
          <w:p w14:paraId="70119590" w14:textId="77777777" w:rsidR="002D3DC0" w:rsidRPr="002D3DC0" w:rsidRDefault="002D3DC0" w:rsidP="00332FF7">
            <w:pPr>
              <w:pStyle w:val="ListParagraph"/>
              <w:numPr>
                <w:ilvl w:val="0"/>
                <w:numId w:val="32"/>
              </w:numPr>
              <w:rPr>
                <w:rFonts w:cstheme="minorHAnsi"/>
              </w:rPr>
            </w:pPr>
            <w:r w:rsidRPr="002D3DC0">
              <w:rPr>
                <w:rFonts w:ascii="Calibri" w:hAnsi="Calibri" w:cs="Calibri"/>
              </w:rPr>
              <w:t>Develops strong, positive working relationships within the team.</w:t>
            </w:r>
          </w:p>
          <w:p w14:paraId="71F46A95" w14:textId="0ECD2BAF" w:rsidR="002D3DC0" w:rsidRPr="002D3DC0" w:rsidRDefault="002D3DC0" w:rsidP="00332FF7">
            <w:pPr>
              <w:pStyle w:val="ListParagraph"/>
              <w:numPr>
                <w:ilvl w:val="0"/>
                <w:numId w:val="32"/>
              </w:numPr>
              <w:rPr>
                <w:rFonts w:cstheme="minorHAnsi"/>
              </w:rPr>
            </w:pPr>
            <w:r w:rsidRPr="002D3DC0">
              <w:rPr>
                <w:rFonts w:ascii="Calibri" w:hAnsi="Calibri" w:cs="Calibri"/>
              </w:rPr>
              <w:t xml:space="preserve">Offers support to colleagues, </w:t>
            </w:r>
            <w:proofErr w:type="spellStart"/>
            <w:r w:rsidRPr="002D3DC0">
              <w:rPr>
                <w:rFonts w:ascii="Calibri" w:hAnsi="Calibri" w:cs="Calibri"/>
              </w:rPr>
              <w:t>recognising</w:t>
            </w:r>
            <w:proofErr w:type="spellEnd"/>
            <w:r w:rsidRPr="002D3DC0">
              <w:rPr>
                <w:rFonts w:ascii="Calibri" w:hAnsi="Calibri" w:cs="Calibri"/>
              </w:rPr>
              <w:t xml:space="preserve"> when help is needed and responding appropriately</w:t>
            </w:r>
            <w:r>
              <w:rPr>
                <w:rFonts w:ascii="Calibri" w:hAnsi="Calibri" w:cs="Calibri"/>
              </w:rPr>
              <w:t>.</w:t>
            </w:r>
          </w:p>
          <w:p w14:paraId="5F07E06A" w14:textId="77777777" w:rsidR="002D3DC0" w:rsidRPr="002D3DC0" w:rsidRDefault="002D3DC0" w:rsidP="00332FF7">
            <w:pPr>
              <w:pStyle w:val="ListParagraph"/>
              <w:numPr>
                <w:ilvl w:val="0"/>
                <w:numId w:val="32"/>
              </w:numPr>
              <w:rPr>
                <w:rFonts w:cstheme="minorHAnsi"/>
              </w:rPr>
            </w:pPr>
            <w:r w:rsidRPr="002D3DC0">
              <w:rPr>
                <w:rFonts w:ascii="Calibri" w:hAnsi="Calibri" w:cs="Calibri"/>
              </w:rPr>
              <w:t>Demonstrates a genuine interest in understanding customer needs and expectations.</w:t>
            </w:r>
          </w:p>
          <w:p w14:paraId="4DFA7844" w14:textId="7602A885" w:rsidR="002D3DC0" w:rsidRPr="002D3DC0" w:rsidRDefault="002D3DC0" w:rsidP="00332FF7">
            <w:pPr>
              <w:pStyle w:val="ListParagraph"/>
              <w:numPr>
                <w:ilvl w:val="0"/>
                <w:numId w:val="32"/>
              </w:numPr>
              <w:rPr>
                <w:rFonts w:cstheme="minorHAnsi"/>
              </w:rPr>
            </w:pPr>
            <w:r>
              <w:rPr>
                <w:rFonts w:ascii="Calibri" w:hAnsi="Calibri" w:cs="Calibri"/>
              </w:rPr>
              <w:t>E</w:t>
            </w:r>
            <w:r w:rsidRPr="002D3DC0">
              <w:rPr>
                <w:rFonts w:ascii="Calibri" w:hAnsi="Calibri" w:cs="Calibri"/>
              </w:rPr>
              <w:t>ncourages open dialogue by actively listening and engaging in two-way communication.</w:t>
            </w:r>
          </w:p>
          <w:p w14:paraId="76DB64C4" w14:textId="4FA69ABB" w:rsidR="001B4ADB" w:rsidRPr="00332FF7" w:rsidRDefault="002D3DC0" w:rsidP="00332FF7">
            <w:pPr>
              <w:pStyle w:val="ListParagraph"/>
              <w:numPr>
                <w:ilvl w:val="0"/>
                <w:numId w:val="32"/>
              </w:numPr>
              <w:rPr>
                <w:rStyle w:val="eop"/>
                <w:rFonts w:cstheme="minorHAnsi"/>
              </w:rPr>
            </w:pPr>
            <w:r w:rsidRPr="002D3DC0">
              <w:rPr>
                <w:rFonts w:ascii="Calibri" w:hAnsi="Calibri" w:cs="Calibri"/>
              </w:rPr>
              <w:t>Raises issues promptly and communicates them clearly to ensure timely resolution.</w:t>
            </w:r>
          </w:p>
          <w:p w14:paraId="59B5B67A" w14:textId="77777777" w:rsidR="001B4ADB" w:rsidRPr="00332FF7" w:rsidRDefault="001B4ADB" w:rsidP="00332FF7">
            <w:pPr>
              <w:pStyle w:val="ListParagraph"/>
              <w:ind w:left="720"/>
              <w:rPr>
                <w:rFonts w:cstheme="minorHAnsi"/>
              </w:rPr>
            </w:pPr>
          </w:p>
          <w:p w14:paraId="2B264927" w14:textId="77777777" w:rsidR="001B4ADB" w:rsidRPr="00151849" w:rsidRDefault="001B4ADB" w:rsidP="00F61EBE">
            <w:pPr>
              <w:pStyle w:val="TableParagraph"/>
              <w:tabs>
                <w:tab w:val="left" w:pos="436"/>
                <w:tab w:val="left" w:pos="438"/>
              </w:tabs>
              <w:spacing w:line="266" w:lineRule="exact"/>
              <w:ind w:right="204"/>
              <w:rPr>
                <w:rFonts w:asciiTheme="minorHAnsi" w:hAnsiTheme="minorHAnsi" w:cstheme="minorHAnsi"/>
                <w:b/>
                <w:bCs/>
              </w:rPr>
            </w:pPr>
            <w:r w:rsidRPr="00151849">
              <w:rPr>
                <w:rFonts w:asciiTheme="minorHAnsi" w:hAnsiTheme="minorHAnsi" w:cstheme="minorHAnsi"/>
                <w:b/>
                <w:bCs/>
              </w:rPr>
              <w:t>Aim Higher</w:t>
            </w:r>
          </w:p>
          <w:p w14:paraId="44453843" w14:textId="77777777" w:rsidR="002D3DC0" w:rsidRPr="002D3DC0" w:rsidRDefault="002D3DC0" w:rsidP="00F61EBE">
            <w:pPr>
              <w:pStyle w:val="ListParagraph"/>
              <w:widowControl/>
              <w:numPr>
                <w:ilvl w:val="0"/>
                <w:numId w:val="17"/>
              </w:numPr>
              <w:autoSpaceDE/>
              <w:autoSpaceDN/>
              <w:contextualSpacing/>
              <w:rPr>
                <w:rFonts w:cstheme="minorHAnsi"/>
                <w:lang w:val="en-GB"/>
              </w:rPr>
            </w:pPr>
            <w:r w:rsidRPr="002D3DC0">
              <w:rPr>
                <w:rFonts w:ascii="Calibri" w:hAnsi="Calibri" w:cs="Calibri"/>
              </w:rPr>
              <w:t>Maintains a positive, proactive, and solutions-focused attitude.</w:t>
            </w:r>
          </w:p>
          <w:p w14:paraId="04A09E8A" w14:textId="18DBD348" w:rsidR="002D3DC0" w:rsidRPr="002D3DC0" w:rsidRDefault="002D3DC0" w:rsidP="00F61EBE">
            <w:pPr>
              <w:pStyle w:val="ListParagraph"/>
              <w:widowControl/>
              <w:numPr>
                <w:ilvl w:val="0"/>
                <w:numId w:val="17"/>
              </w:numPr>
              <w:autoSpaceDE/>
              <w:autoSpaceDN/>
              <w:contextualSpacing/>
              <w:rPr>
                <w:rFonts w:cstheme="minorHAnsi"/>
                <w:lang w:val="en-GB"/>
              </w:rPr>
            </w:pPr>
            <w:r w:rsidRPr="002D3DC0">
              <w:rPr>
                <w:rFonts w:ascii="Calibri" w:hAnsi="Calibri" w:cs="Calibri"/>
              </w:rPr>
              <w:t>Takes pride in delivering high-quality work and maintaining strong standards.</w:t>
            </w:r>
          </w:p>
          <w:p w14:paraId="25483C51" w14:textId="77777777" w:rsidR="002D3DC0" w:rsidRPr="002D3DC0" w:rsidRDefault="002D3DC0" w:rsidP="00F61EBE">
            <w:pPr>
              <w:pStyle w:val="ListParagraph"/>
              <w:widowControl/>
              <w:numPr>
                <w:ilvl w:val="0"/>
                <w:numId w:val="17"/>
              </w:numPr>
              <w:autoSpaceDE/>
              <w:autoSpaceDN/>
              <w:contextualSpacing/>
              <w:rPr>
                <w:rFonts w:cstheme="minorHAnsi"/>
                <w:lang w:val="en-GB"/>
              </w:rPr>
            </w:pPr>
            <w:r w:rsidRPr="002D3DC0">
              <w:rPr>
                <w:rFonts w:ascii="Calibri" w:hAnsi="Calibri" w:cs="Calibri"/>
              </w:rPr>
              <w:t>Engages confidently and effectively with colleagues across the team.</w:t>
            </w:r>
          </w:p>
          <w:p w14:paraId="637805D2" w14:textId="517C369E" w:rsidR="001B4ADB" w:rsidRPr="001B4ADB" w:rsidRDefault="002D3DC0" w:rsidP="00F61EBE">
            <w:pPr>
              <w:pStyle w:val="ListParagraph"/>
              <w:widowControl/>
              <w:numPr>
                <w:ilvl w:val="0"/>
                <w:numId w:val="17"/>
              </w:numPr>
              <w:autoSpaceDE/>
              <w:autoSpaceDN/>
              <w:contextualSpacing/>
              <w:rPr>
                <w:rFonts w:cstheme="minorHAnsi"/>
                <w:lang w:val="en-GB"/>
              </w:rPr>
            </w:pPr>
            <w:r w:rsidRPr="002D3DC0">
              <w:rPr>
                <w:rFonts w:ascii="Calibri" w:hAnsi="Calibri" w:cs="Calibri"/>
              </w:rPr>
              <w:t>Openly shares ideas and expertise within their area of knowledge.</w:t>
            </w:r>
          </w:p>
        </w:tc>
      </w:tr>
      <w:tr w:rsidR="00F61EBE" w:rsidRPr="001152BD" w14:paraId="72D854A6" w14:textId="77777777" w:rsidTr="00332FF7">
        <w:trPr>
          <w:trHeight w:val="275"/>
        </w:trPr>
        <w:tc>
          <w:tcPr>
            <w:tcW w:w="1423" w:type="dxa"/>
            <w:gridSpan w:val="3"/>
            <w:tcBorders>
              <w:left w:val="nil"/>
              <w:bottom w:val="nil"/>
              <w:right w:val="nil"/>
            </w:tcBorders>
            <w:shd w:val="clear" w:color="auto" w:fill="000000"/>
          </w:tcPr>
          <w:p w14:paraId="6C21D104" w14:textId="77777777" w:rsidR="00F61EBE" w:rsidRPr="001152BD" w:rsidRDefault="00F61EBE" w:rsidP="00F61EBE">
            <w:pPr>
              <w:pStyle w:val="TableParagraph"/>
              <w:ind w:left="129"/>
              <w:rPr>
                <w:rFonts w:asciiTheme="minorHAnsi" w:hAnsiTheme="minorHAnsi" w:cstheme="minorHAnsi"/>
                <w:b/>
              </w:rPr>
            </w:pPr>
            <w:r w:rsidRPr="001152BD">
              <w:rPr>
                <w:rFonts w:asciiTheme="minorHAnsi" w:hAnsiTheme="minorHAnsi" w:cstheme="minorHAnsi"/>
                <w:b/>
                <w:color w:val="FFFFFF"/>
              </w:rPr>
              <w:t>Written</w:t>
            </w:r>
            <w:r w:rsidRPr="001152BD">
              <w:rPr>
                <w:rFonts w:asciiTheme="minorHAnsi" w:hAnsiTheme="minorHAnsi" w:cstheme="minorHAnsi"/>
                <w:b/>
                <w:color w:val="FFFFFF"/>
                <w:spacing w:val="-7"/>
              </w:rPr>
              <w:t xml:space="preserve"> </w:t>
            </w:r>
            <w:r w:rsidRPr="001152BD">
              <w:rPr>
                <w:rFonts w:asciiTheme="minorHAnsi" w:hAnsiTheme="minorHAnsi" w:cstheme="minorHAnsi"/>
                <w:b/>
                <w:color w:val="FFFFFF"/>
                <w:spacing w:val="-5"/>
              </w:rPr>
              <w:t>By:</w:t>
            </w:r>
          </w:p>
        </w:tc>
        <w:tc>
          <w:tcPr>
            <w:tcW w:w="3987" w:type="dxa"/>
          </w:tcPr>
          <w:p w14:paraId="49D9598D" w14:textId="2CCE0479" w:rsidR="00F61EBE" w:rsidRPr="001152BD" w:rsidRDefault="001B4ADB" w:rsidP="00F61EBE">
            <w:pPr>
              <w:pStyle w:val="TableParagraph"/>
              <w:spacing w:line="255" w:lineRule="exact"/>
              <w:ind w:left="5"/>
              <w:jc w:val="center"/>
              <w:rPr>
                <w:rFonts w:asciiTheme="minorHAnsi" w:hAnsiTheme="minorHAnsi" w:cstheme="minorHAnsi"/>
                <w:b/>
              </w:rPr>
            </w:pPr>
            <w:r>
              <w:rPr>
                <w:rFonts w:asciiTheme="minorHAnsi" w:hAnsiTheme="minorHAnsi" w:cstheme="minorHAnsi"/>
                <w:b/>
              </w:rPr>
              <w:t xml:space="preserve">John Earley / Paul Dockerty </w:t>
            </w:r>
          </w:p>
        </w:tc>
        <w:tc>
          <w:tcPr>
            <w:tcW w:w="3827" w:type="dxa"/>
            <w:gridSpan w:val="2"/>
          </w:tcPr>
          <w:p w14:paraId="38C6F932" w14:textId="6683A8B4" w:rsidR="00F61EBE" w:rsidRPr="001152BD" w:rsidRDefault="00F61EBE" w:rsidP="00F61EBE">
            <w:pPr>
              <w:pStyle w:val="TableParagraph"/>
              <w:spacing w:line="255" w:lineRule="exact"/>
              <w:ind w:left="108"/>
              <w:rPr>
                <w:rFonts w:asciiTheme="minorHAnsi" w:hAnsiTheme="minorHAnsi" w:cstheme="minorHAnsi"/>
                <w:b/>
              </w:rPr>
            </w:pPr>
            <w:r w:rsidRPr="001152BD">
              <w:rPr>
                <w:rFonts w:asciiTheme="minorHAnsi" w:hAnsiTheme="minorHAnsi" w:cstheme="minorHAnsi"/>
                <w:b/>
              </w:rPr>
              <w:t>Date:</w:t>
            </w:r>
            <w:r w:rsidRPr="001152BD">
              <w:rPr>
                <w:rFonts w:asciiTheme="minorHAnsi" w:hAnsiTheme="minorHAnsi" w:cstheme="minorHAnsi"/>
                <w:b/>
                <w:spacing w:val="-5"/>
              </w:rPr>
              <w:t xml:space="preserve"> </w:t>
            </w:r>
            <w:r>
              <w:rPr>
                <w:rFonts w:asciiTheme="minorHAnsi" w:hAnsiTheme="minorHAnsi" w:cstheme="minorHAnsi"/>
                <w:b/>
                <w:spacing w:val="-5"/>
              </w:rPr>
              <w:t>April</w:t>
            </w:r>
            <w:r w:rsidRPr="001152BD">
              <w:rPr>
                <w:rFonts w:asciiTheme="minorHAnsi" w:hAnsiTheme="minorHAnsi" w:cstheme="minorHAnsi"/>
                <w:b/>
                <w:spacing w:val="-5"/>
              </w:rPr>
              <w:t xml:space="preserve"> 2026</w:t>
            </w:r>
          </w:p>
        </w:tc>
      </w:tr>
    </w:tbl>
    <w:p w14:paraId="4E03E28E" w14:textId="7184920D" w:rsidR="005922C0" w:rsidRPr="00F5220C" w:rsidRDefault="005922C0" w:rsidP="008E7385">
      <w:pPr>
        <w:rPr>
          <w:rFonts w:ascii="Arial" w:hAnsi="Arial" w:cs="Arial"/>
        </w:rPr>
      </w:pPr>
    </w:p>
    <w:sectPr w:rsidR="005922C0" w:rsidRPr="00F5220C">
      <w:pgSz w:w="11910" w:h="16840"/>
      <w:pgMar w:top="1780" w:right="880" w:bottom="280" w:left="10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8451" w14:textId="77777777" w:rsidR="000021A5" w:rsidRDefault="000021A5">
      <w:r>
        <w:separator/>
      </w:r>
    </w:p>
  </w:endnote>
  <w:endnote w:type="continuationSeparator" w:id="0">
    <w:p w14:paraId="6D410A9B" w14:textId="77777777" w:rsidR="000021A5" w:rsidRDefault="0000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FC73" w14:textId="77777777" w:rsidR="000021A5" w:rsidRDefault="000021A5">
      <w:r>
        <w:separator/>
      </w:r>
    </w:p>
  </w:footnote>
  <w:footnote w:type="continuationSeparator" w:id="0">
    <w:p w14:paraId="558AB177" w14:textId="77777777" w:rsidR="000021A5" w:rsidRDefault="00002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7AC0" w14:textId="77777777" w:rsidR="00563B6A" w:rsidRDefault="002538A2">
    <w:pPr>
      <w:spacing w:line="14" w:lineRule="auto"/>
      <w:rPr>
        <w:sz w:val="20"/>
      </w:rPr>
    </w:pPr>
    <w:r>
      <w:rPr>
        <w:noProof/>
      </w:rPr>
      <w:drawing>
        <wp:anchor distT="0" distB="0" distL="0" distR="0" simplePos="0" relativeHeight="251658240" behindDoc="1" locked="0" layoutInCell="1" allowOverlap="1" wp14:anchorId="00D94314" wp14:editId="07777777">
          <wp:simplePos x="0" y="0"/>
          <wp:positionH relativeFrom="page">
            <wp:posOffset>5328920</wp:posOffset>
          </wp:positionH>
          <wp:positionV relativeFrom="page">
            <wp:posOffset>449592</wp:posOffset>
          </wp:positionV>
          <wp:extent cx="1316989" cy="6888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16989" cy="68883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m/C6mGJeQTWOW1" int2:id="EUYdtTj4">
      <int2:state int2:value="Rejected" int2:type="AugLoop_Text_Critique"/>
    </int2:textHash>
    <int2:textHash int2:hashCode="LOKXXXnn8FfYIs" int2:id="TtMVf1S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5CF"/>
    <w:multiLevelType w:val="hybridMultilevel"/>
    <w:tmpl w:val="2698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441CE"/>
    <w:multiLevelType w:val="multilevel"/>
    <w:tmpl w:val="9E827B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F1BEB"/>
    <w:multiLevelType w:val="hybridMultilevel"/>
    <w:tmpl w:val="762C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50DEA"/>
    <w:multiLevelType w:val="multilevel"/>
    <w:tmpl w:val="00B8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146EA"/>
    <w:multiLevelType w:val="hybridMultilevel"/>
    <w:tmpl w:val="8736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35005"/>
    <w:multiLevelType w:val="hybridMultilevel"/>
    <w:tmpl w:val="209AF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237954"/>
    <w:multiLevelType w:val="multilevel"/>
    <w:tmpl w:val="D46C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C7A1B"/>
    <w:multiLevelType w:val="hybridMultilevel"/>
    <w:tmpl w:val="4934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D7E8F"/>
    <w:multiLevelType w:val="multilevel"/>
    <w:tmpl w:val="00B8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52678"/>
    <w:multiLevelType w:val="multilevel"/>
    <w:tmpl w:val="179A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1FFA3"/>
    <w:multiLevelType w:val="hybridMultilevel"/>
    <w:tmpl w:val="93DA9576"/>
    <w:lvl w:ilvl="0" w:tplc="4FDE7758">
      <w:numFmt w:val="bullet"/>
      <w:lvlText w:val=""/>
      <w:lvlJc w:val="left"/>
      <w:pPr>
        <w:ind w:left="515" w:hanging="361"/>
      </w:pPr>
      <w:rPr>
        <w:rFonts w:ascii="Symbol" w:eastAsia="Symbol" w:hAnsi="Symbol" w:cs="Symbol" w:hint="default"/>
        <w:b w:val="0"/>
        <w:bCs w:val="0"/>
        <w:i w:val="0"/>
        <w:iCs w:val="0"/>
        <w:spacing w:val="0"/>
        <w:w w:val="100"/>
        <w:sz w:val="22"/>
        <w:szCs w:val="22"/>
        <w:lang w:val="en-US" w:eastAsia="en-US" w:bidi="ar-SA"/>
      </w:rPr>
    </w:lvl>
    <w:lvl w:ilvl="1" w:tplc="EA86C656">
      <w:numFmt w:val="bullet"/>
      <w:lvlText w:val="•"/>
      <w:lvlJc w:val="left"/>
      <w:pPr>
        <w:ind w:left="979" w:hanging="361"/>
      </w:pPr>
      <w:rPr>
        <w:rFonts w:hint="default"/>
        <w:lang w:val="en-US" w:eastAsia="en-US" w:bidi="ar-SA"/>
      </w:rPr>
    </w:lvl>
    <w:lvl w:ilvl="2" w:tplc="630C492C">
      <w:numFmt w:val="bullet"/>
      <w:lvlText w:val="•"/>
      <w:lvlJc w:val="left"/>
      <w:pPr>
        <w:ind w:left="1439" w:hanging="361"/>
      </w:pPr>
      <w:rPr>
        <w:rFonts w:hint="default"/>
        <w:lang w:val="en-US" w:eastAsia="en-US" w:bidi="ar-SA"/>
      </w:rPr>
    </w:lvl>
    <w:lvl w:ilvl="3" w:tplc="93442AEC">
      <w:numFmt w:val="bullet"/>
      <w:lvlText w:val="•"/>
      <w:lvlJc w:val="left"/>
      <w:pPr>
        <w:ind w:left="1899" w:hanging="361"/>
      </w:pPr>
      <w:rPr>
        <w:rFonts w:hint="default"/>
        <w:lang w:val="en-US" w:eastAsia="en-US" w:bidi="ar-SA"/>
      </w:rPr>
    </w:lvl>
    <w:lvl w:ilvl="4" w:tplc="1FFC841E">
      <w:numFmt w:val="bullet"/>
      <w:lvlText w:val="•"/>
      <w:lvlJc w:val="left"/>
      <w:pPr>
        <w:ind w:left="2358" w:hanging="361"/>
      </w:pPr>
      <w:rPr>
        <w:rFonts w:hint="default"/>
        <w:lang w:val="en-US" w:eastAsia="en-US" w:bidi="ar-SA"/>
      </w:rPr>
    </w:lvl>
    <w:lvl w:ilvl="5" w:tplc="E8F0F36E">
      <w:numFmt w:val="bullet"/>
      <w:lvlText w:val="•"/>
      <w:lvlJc w:val="left"/>
      <w:pPr>
        <w:ind w:left="2818" w:hanging="361"/>
      </w:pPr>
      <w:rPr>
        <w:rFonts w:hint="default"/>
        <w:lang w:val="en-US" w:eastAsia="en-US" w:bidi="ar-SA"/>
      </w:rPr>
    </w:lvl>
    <w:lvl w:ilvl="6" w:tplc="5762DC78">
      <w:numFmt w:val="bullet"/>
      <w:lvlText w:val="•"/>
      <w:lvlJc w:val="left"/>
      <w:pPr>
        <w:ind w:left="3278" w:hanging="361"/>
      </w:pPr>
      <w:rPr>
        <w:rFonts w:hint="default"/>
        <w:lang w:val="en-US" w:eastAsia="en-US" w:bidi="ar-SA"/>
      </w:rPr>
    </w:lvl>
    <w:lvl w:ilvl="7" w:tplc="72A48CBC">
      <w:numFmt w:val="bullet"/>
      <w:lvlText w:val="•"/>
      <w:lvlJc w:val="left"/>
      <w:pPr>
        <w:ind w:left="3737" w:hanging="361"/>
      </w:pPr>
      <w:rPr>
        <w:rFonts w:hint="default"/>
        <w:lang w:val="en-US" w:eastAsia="en-US" w:bidi="ar-SA"/>
      </w:rPr>
    </w:lvl>
    <w:lvl w:ilvl="8" w:tplc="B08C67E0">
      <w:numFmt w:val="bullet"/>
      <w:lvlText w:val="•"/>
      <w:lvlJc w:val="left"/>
      <w:pPr>
        <w:ind w:left="4197" w:hanging="361"/>
      </w:pPr>
      <w:rPr>
        <w:rFonts w:hint="default"/>
        <w:lang w:val="en-US" w:eastAsia="en-US" w:bidi="ar-SA"/>
      </w:rPr>
    </w:lvl>
  </w:abstractNum>
  <w:abstractNum w:abstractNumId="11" w15:restartNumberingAfterBreak="0">
    <w:nsid w:val="2C7A7258"/>
    <w:multiLevelType w:val="hybridMultilevel"/>
    <w:tmpl w:val="BD28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91EA4"/>
    <w:multiLevelType w:val="hybridMultilevel"/>
    <w:tmpl w:val="70A8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93766"/>
    <w:multiLevelType w:val="hybridMultilevel"/>
    <w:tmpl w:val="46B4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0B6BD"/>
    <w:multiLevelType w:val="hybridMultilevel"/>
    <w:tmpl w:val="9170FCF2"/>
    <w:lvl w:ilvl="0" w:tplc="66506BE8">
      <w:start w:val="1"/>
      <w:numFmt w:val="decimal"/>
      <w:lvlText w:val="%1."/>
      <w:lvlJc w:val="left"/>
      <w:pPr>
        <w:ind w:left="827" w:hanging="360"/>
      </w:pPr>
      <w:rPr>
        <w:rFonts w:ascii="Arial" w:eastAsia="Arial" w:hAnsi="Arial" w:cs="Arial" w:hint="default"/>
        <w:b w:val="0"/>
        <w:bCs w:val="0"/>
        <w:i w:val="0"/>
        <w:iCs w:val="0"/>
        <w:spacing w:val="0"/>
        <w:w w:val="100"/>
        <w:sz w:val="24"/>
        <w:szCs w:val="24"/>
        <w:lang w:val="en-US" w:eastAsia="en-US" w:bidi="ar-SA"/>
      </w:rPr>
    </w:lvl>
    <w:lvl w:ilvl="1" w:tplc="4566CAA8">
      <w:numFmt w:val="bullet"/>
      <w:lvlText w:val="•"/>
      <w:lvlJc w:val="left"/>
      <w:pPr>
        <w:ind w:left="1712" w:hanging="360"/>
      </w:pPr>
      <w:rPr>
        <w:rFonts w:hint="default"/>
        <w:lang w:val="en-US" w:eastAsia="en-US" w:bidi="ar-SA"/>
      </w:rPr>
    </w:lvl>
    <w:lvl w:ilvl="2" w:tplc="0352A712">
      <w:numFmt w:val="bullet"/>
      <w:lvlText w:val="•"/>
      <w:lvlJc w:val="left"/>
      <w:pPr>
        <w:ind w:left="2604" w:hanging="360"/>
      </w:pPr>
      <w:rPr>
        <w:rFonts w:hint="default"/>
        <w:lang w:val="en-US" w:eastAsia="en-US" w:bidi="ar-SA"/>
      </w:rPr>
    </w:lvl>
    <w:lvl w:ilvl="3" w:tplc="EFC84EC2">
      <w:numFmt w:val="bullet"/>
      <w:lvlText w:val="•"/>
      <w:lvlJc w:val="left"/>
      <w:pPr>
        <w:ind w:left="3496" w:hanging="360"/>
      </w:pPr>
      <w:rPr>
        <w:rFonts w:hint="default"/>
        <w:lang w:val="en-US" w:eastAsia="en-US" w:bidi="ar-SA"/>
      </w:rPr>
    </w:lvl>
    <w:lvl w:ilvl="4" w:tplc="F7B0DCF6">
      <w:numFmt w:val="bullet"/>
      <w:lvlText w:val="•"/>
      <w:lvlJc w:val="left"/>
      <w:pPr>
        <w:ind w:left="4388" w:hanging="360"/>
      </w:pPr>
      <w:rPr>
        <w:rFonts w:hint="default"/>
        <w:lang w:val="en-US" w:eastAsia="en-US" w:bidi="ar-SA"/>
      </w:rPr>
    </w:lvl>
    <w:lvl w:ilvl="5" w:tplc="6054F80E">
      <w:numFmt w:val="bullet"/>
      <w:lvlText w:val="•"/>
      <w:lvlJc w:val="left"/>
      <w:pPr>
        <w:ind w:left="5280" w:hanging="360"/>
      </w:pPr>
      <w:rPr>
        <w:rFonts w:hint="default"/>
        <w:lang w:val="en-US" w:eastAsia="en-US" w:bidi="ar-SA"/>
      </w:rPr>
    </w:lvl>
    <w:lvl w:ilvl="6" w:tplc="B5E8122A">
      <w:numFmt w:val="bullet"/>
      <w:lvlText w:val="•"/>
      <w:lvlJc w:val="left"/>
      <w:pPr>
        <w:ind w:left="6172" w:hanging="360"/>
      </w:pPr>
      <w:rPr>
        <w:rFonts w:hint="default"/>
        <w:lang w:val="en-US" w:eastAsia="en-US" w:bidi="ar-SA"/>
      </w:rPr>
    </w:lvl>
    <w:lvl w:ilvl="7" w:tplc="3DCAFA96">
      <w:numFmt w:val="bullet"/>
      <w:lvlText w:val="•"/>
      <w:lvlJc w:val="left"/>
      <w:pPr>
        <w:ind w:left="7064" w:hanging="360"/>
      </w:pPr>
      <w:rPr>
        <w:rFonts w:hint="default"/>
        <w:lang w:val="en-US" w:eastAsia="en-US" w:bidi="ar-SA"/>
      </w:rPr>
    </w:lvl>
    <w:lvl w:ilvl="8" w:tplc="CF64D3F6">
      <w:numFmt w:val="bullet"/>
      <w:lvlText w:val="•"/>
      <w:lvlJc w:val="left"/>
      <w:pPr>
        <w:ind w:left="7956" w:hanging="360"/>
      </w:pPr>
      <w:rPr>
        <w:rFonts w:hint="default"/>
        <w:lang w:val="en-US" w:eastAsia="en-US" w:bidi="ar-SA"/>
      </w:rPr>
    </w:lvl>
  </w:abstractNum>
  <w:abstractNum w:abstractNumId="15" w15:restartNumberingAfterBreak="0">
    <w:nsid w:val="3A587987"/>
    <w:multiLevelType w:val="hybridMultilevel"/>
    <w:tmpl w:val="4A90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F2400"/>
    <w:multiLevelType w:val="hybridMultilevel"/>
    <w:tmpl w:val="C4F2315A"/>
    <w:lvl w:ilvl="0" w:tplc="57664DC0">
      <w:numFmt w:val="bullet"/>
      <w:lvlText w:val=""/>
      <w:lvlJc w:val="left"/>
      <w:pPr>
        <w:ind w:left="438" w:hanging="284"/>
      </w:pPr>
      <w:rPr>
        <w:rFonts w:ascii="Symbol" w:eastAsia="Symbol" w:hAnsi="Symbol" w:cs="Symbol" w:hint="default"/>
        <w:b w:val="0"/>
        <w:bCs w:val="0"/>
        <w:i w:val="0"/>
        <w:iCs w:val="0"/>
        <w:spacing w:val="0"/>
        <w:w w:val="100"/>
        <w:sz w:val="22"/>
        <w:szCs w:val="22"/>
        <w:lang w:val="en-US" w:eastAsia="en-US" w:bidi="ar-SA"/>
      </w:rPr>
    </w:lvl>
    <w:lvl w:ilvl="1" w:tplc="1700DD8C">
      <w:numFmt w:val="bullet"/>
      <w:lvlText w:val="•"/>
      <w:lvlJc w:val="left"/>
      <w:pPr>
        <w:ind w:left="907" w:hanging="284"/>
      </w:pPr>
      <w:rPr>
        <w:rFonts w:hint="default"/>
        <w:lang w:val="en-US" w:eastAsia="en-US" w:bidi="ar-SA"/>
      </w:rPr>
    </w:lvl>
    <w:lvl w:ilvl="2" w:tplc="DF08F9EC">
      <w:numFmt w:val="bullet"/>
      <w:lvlText w:val="•"/>
      <w:lvlJc w:val="left"/>
      <w:pPr>
        <w:ind w:left="1375" w:hanging="284"/>
      </w:pPr>
      <w:rPr>
        <w:rFonts w:hint="default"/>
        <w:lang w:val="en-US" w:eastAsia="en-US" w:bidi="ar-SA"/>
      </w:rPr>
    </w:lvl>
    <w:lvl w:ilvl="3" w:tplc="8CBA39E2">
      <w:numFmt w:val="bullet"/>
      <w:lvlText w:val="•"/>
      <w:lvlJc w:val="left"/>
      <w:pPr>
        <w:ind w:left="1843" w:hanging="284"/>
      </w:pPr>
      <w:rPr>
        <w:rFonts w:hint="default"/>
        <w:lang w:val="en-US" w:eastAsia="en-US" w:bidi="ar-SA"/>
      </w:rPr>
    </w:lvl>
    <w:lvl w:ilvl="4" w:tplc="DB481BC2">
      <w:numFmt w:val="bullet"/>
      <w:lvlText w:val="•"/>
      <w:lvlJc w:val="left"/>
      <w:pPr>
        <w:ind w:left="2310" w:hanging="284"/>
      </w:pPr>
      <w:rPr>
        <w:rFonts w:hint="default"/>
        <w:lang w:val="en-US" w:eastAsia="en-US" w:bidi="ar-SA"/>
      </w:rPr>
    </w:lvl>
    <w:lvl w:ilvl="5" w:tplc="21180CFA">
      <w:numFmt w:val="bullet"/>
      <w:lvlText w:val="•"/>
      <w:lvlJc w:val="left"/>
      <w:pPr>
        <w:ind w:left="2778" w:hanging="284"/>
      </w:pPr>
      <w:rPr>
        <w:rFonts w:hint="default"/>
        <w:lang w:val="en-US" w:eastAsia="en-US" w:bidi="ar-SA"/>
      </w:rPr>
    </w:lvl>
    <w:lvl w:ilvl="6" w:tplc="134470A6">
      <w:numFmt w:val="bullet"/>
      <w:lvlText w:val="•"/>
      <w:lvlJc w:val="left"/>
      <w:pPr>
        <w:ind w:left="3246" w:hanging="284"/>
      </w:pPr>
      <w:rPr>
        <w:rFonts w:hint="default"/>
        <w:lang w:val="en-US" w:eastAsia="en-US" w:bidi="ar-SA"/>
      </w:rPr>
    </w:lvl>
    <w:lvl w:ilvl="7" w:tplc="F54AAD6A">
      <w:numFmt w:val="bullet"/>
      <w:lvlText w:val="•"/>
      <w:lvlJc w:val="left"/>
      <w:pPr>
        <w:ind w:left="3713" w:hanging="284"/>
      </w:pPr>
      <w:rPr>
        <w:rFonts w:hint="default"/>
        <w:lang w:val="en-US" w:eastAsia="en-US" w:bidi="ar-SA"/>
      </w:rPr>
    </w:lvl>
    <w:lvl w:ilvl="8" w:tplc="66125D12">
      <w:numFmt w:val="bullet"/>
      <w:lvlText w:val="•"/>
      <w:lvlJc w:val="left"/>
      <w:pPr>
        <w:ind w:left="4181" w:hanging="284"/>
      </w:pPr>
      <w:rPr>
        <w:rFonts w:hint="default"/>
        <w:lang w:val="en-US" w:eastAsia="en-US" w:bidi="ar-SA"/>
      </w:rPr>
    </w:lvl>
  </w:abstractNum>
  <w:abstractNum w:abstractNumId="17" w15:restartNumberingAfterBreak="0">
    <w:nsid w:val="43E14755"/>
    <w:multiLevelType w:val="hybridMultilevel"/>
    <w:tmpl w:val="99BC3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04FF7"/>
    <w:multiLevelType w:val="hybridMultilevel"/>
    <w:tmpl w:val="D86E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53EAA"/>
    <w:multiLevelType w:val="hybridMultilevel"/>
    <w:tmpl w:val="60B683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DB4189"/>
    <w:multiLevelType w:val="hybridMultilevel"/>
    <w:tmpl w:val="B8AA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693B58"/>
    <w:multiLevelType w:val="multilevel"/>
    <w:tmpl w:val="AC1A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D714EB"/>
    <w:multiLevelType w:val="hybridMultilevel"/>
    <w:tmpl w:val="EDE8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A4447"/>
    <w:multiLevelType w:val="hybridMultilevel"/>
    <w:tmpl w:val="6C68354A"/>
    <w:lvl w:ilvl="0" w:tplc="5DC4BD2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155F27"/>
    <w:multiLevelType w:val="hybridMultilevel"/>
    <w:tmpl w:val="5230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0337C"/>
    <w:multiLevelType w:val="hybridMultilevel"/>
    <w:tmpl w:val="F60C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051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45B44C6"/>
    <w:multiLevelType w:val="hybridMultilevel"/>
    <w:tmpl w:val="207C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DB3E0"/>
    <w:multiLevelType w:val="hybridMultilevel"/>
    <w:tmpl w:val="9EE65296"/>
    <w:lvl w:ilvl="0" w:tplc="D4461D6C">
      <w:numFmt w:val="bullet"/>
      <w:lvlText w:val=""/>
      <w:lvlJc w:val="left"/>
      <w:pPr>
        <w:ind w:left="426" w:hanging="284"/>
      </w:pPr>
      <w:rPr>
        <w:rFonts w:ascii="Symbol" w:eastAsia="Symbol" w:hAnsi="Symbol" w:cs="Symbol" w:hint="default"/>
        <w:b w:val="0"/>
        <w:bCs w:val="0"/>
        <w:i w:val="0"/>
        <w:iCs w:val="0"/>
        <w:spacing w:val="0"/>
        <w:w w:val="100"/>
        <w:sz w:val="22"/>
        <w:szCs w:val="22"/>
        <w:lang w:val="en-US" w:eastAsia="en-US" w:bidi="ar-SA"/>
      </w:rPr>
    </w:lvl>
    <w:lvl w:ilvl="1" w:tplc="0AC230F8">
      <w:numFmt w:val="bullet"/>
      <w:lvlText w:val="•"/>
      <w:lvlJc w:val="left"/>
      <w:pPr>
        <w:ind w:left="641" w:hanging="284"/>
      </w:pPr>
      <w:rPr>
        <w:rFonts w:hint="default"/>
        <w:lang w:val="en-US" w:eastAsia="en-US" w:bidi="ar-SA"/>
      </w:rPr>
    </w:lvl>
    <w:lvl w:ilvl="2" w:tplc="EBAE3A34">
      <w:numFmt w:val="bullet"/>
      <w:lvlText w:val="•"/>
      <w:lvlJc w:val="left"/>
      <w:pPr>
        <w:ind w:left="862" w:hanging="284"/>
      </w:pPr>
      <w:rPr>
        <w:rFonts w:hint="default"/>
        <w:lang w:val="en-US" w:eastAsia="en-US" w:bidi="ar-SA"/>
      </w:rPr>
    </w:lvl>
    <w:lvl w:ilvl="3" w:tplc="3B9C1FAC">
      <w:numFmt w:val="bullet"/>
      <w:lvlText w:val="•"/>
      <w:lvlJc w:val="left"/>
      <w:pPr>
        <w:ind w:left="1083" w:hanging="284"/>
      </w:pPr>
      <w:rPr>
        <w:rFonts w:hint="default"/>
        <w:lang w:val="en-US" w:eastAsia="en-US" w:bidi="ar-SA"/>
      </w:rPr>
    </w:lvl>
    <w:lvl w:ilvl="4" w:tplc="6C2068CC">
      <w:numFmt w:val="bullet"/>
      <w:lvlText w:val="•"/>
      <w:lvlJc w:val="left"/>
      <w:pPr>
        <w:ind w:left="1305" w:hanging="284"/>
      </w:pPr>
      <w:rPr>
        <w:rFonts w:hint="default"/>
        <w:lang w:val="en-US" w:eastAsia="en-US" w:bidi="ar-SA"/>
      </w:rPr>
    </w:lvl>
    <w:lvl w:ilvl="5" w:tplc="B6288A06">
      <w:numFmt w:val="bullet"/>
      <w:lvlText w:val="•"/>
      <w:lvlJc w:val="left"/>
      <w:pPr>
        <w:ind w:left="1526" w:hanging="284"/>
      </w:pPr>
      <w:rPr>
        <w:rFonts w:hint="default"/>
        <w:lang w:val="en-US" w:eastAsia="en-US" w:bidi="ar-SA"/>
      </w:rPr>
    </w:lvl>
    <w:lvl w:ilvl="6" w:tplc="748EFE84">
      <w:numFmt w:val="bullet"/>
      <w:lvlText w:val="•"/>
      <w:lvlJc w:val="left"/>
      <w:pPr>
        <w:ind w:left="1747" w:hanging="284"/>
      </w:pPr>
      <w:rPr>
        <w:rFonts w:hint="default"/>
        <w:lang w:val="en-US" w:eastAsia="en-US" w:bidi="ar-SA"/>
      </w:rPr>
    </w:lvl>
    <w:lvl w:ilvl="7" w:tplc="A6A463EA">
      <w:numFmt w:val="bullet"/>
      <w:lvlText w:val="•"/>
      <w:lvlJc w:val="left"/>
      <w:pPr>
        <w:ind w:left="1969" w:hanging="284"/>
      </w:pPr>
      <w:rPr>
        <w:rFonts w:hint="default"/>
        <w:lang w:val="en-US" w:eastAsia="en-US" w:bidi="ar-SA"/>
      </w:rPr>
    </w:lvl>
    <w:lvl w:ilvl="8" w:tplc="6952E846">
      <w:numFmt w:val="bullet"/>
      <w:lvlText w:val="•"/>
      <w:lvlJc w:val="left"/>
      <w:pPr>
        <w:ind w:left="2190" w:hanging="284"/>
      </w:pPr>
      <w:rPr>
        <w:rFonts w:hint="default"/>
        <w:lang w:val="en-US" w:eastAsia="en-US" w:bidi="ar-SA"/>
      </w:rPr>
    </w:lvl>
  </w:abstractNum>
  <w:abstractNum w:abstractNumId="29" w15:restartNumberingAfterBreak="0">
    <w:nsid w:val="73717D6E"/>
    <w:multiLevelType w:val="hybridMultilevel"/>
    <w:tmpl w:val="6A4A397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8865FA"/>
    <w:multiLevelType w:val="hybridMultilevel"/>
    <w:tmpl w:val="4A622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285C33"/>
    <w:multiLevelType w:val="hybridMultilevel"/>
    <w:tmpl w:val="D8B8B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494998">
    <w:abstractNumId w:val="16"/>
  </w:num>
  <w:num w:numId="2" w16cid:durableId="401752528">
    <w:abstractNumId w:val="28"/>
  </w:num>
  <w:num w:numId="3" w16cid:durableId="955673229">
    <w:abstractNumId w:val="10"/>
  </w:num>
  <w:num w:numId="4" w16cid:durableId="952051241">
    <w:abstractNumId w:val="14"/>
  </w:num>
  <w:num w:numId="5" w16cid:durableId="1127090437">
    <w:abstractNumId w:val="9"/>
  </w:num>
  <w:num w:numId="6" w16cid:durableId="816844597">
    <w:abstractNumId w:val="8"/>
  </w:num>
  <w:num w:numId="7" w16cid:durableId="593437269">
    <w:abstractNumId w:val="6"/>
  </w:num>
  <w:num w:numId="8" w16cid:durableId="659581318">
    <w:abstractNumId w:val="21"/>
  </w:num>
  <w:num w:numId="9" w16cid:durableId="2020309617">
    <w:abstractNumId w:val="3"/>
  </w:num>
  <w:num w:numId="10" w16cid:durableId="1495993742">
    <w:abstractNumId w:val="30"/>
  </w:num>
  <w:num w:numId="11" w16cid:durableId="379088067">
    <w:abstractNumId w:val="22"/>
  </w:num>
  <w:num w:numId="12" w16cid:durableId="2121679451">
    <w:abstractNumId w:val="27"/>
  </w:num>
  <w:num w:numId="13" w16cid:durableId="1060443930">
    <w:abstractNumId w:val="7"/>
  </w:num>
  <w:num w:numId="14" w16cid:durableId="717626738">
    <w:abstractNumId w:val="24"/>
  </w:num>
  <w:num w:numId="15" w16cid:durableId="1524316734">
    <w:abstractNumId w:val="12"/>
  </w:num>
  <w:num w:numId="16" w16cid:durableId="1471902278">
    <w:abstractNumId w:val="13"/>
  </w:num>
  <w:num w:numId="17" w16cid:durableId="310330071">
    <w:abstractNumId w:val="31"/>
  </w:num>
  <w:num w:numId="18" w16cid:durableId="729421589">
    <w:abstractNumId w:val="23"/>
  </w:num>
  <w:num w:numId="19" w16cid:durableId="1452944388">
    <w:abstractNumId w:val="18"/>
  </w:num>
  <w:num w:numId="20" w16cid:durableId="494299023">
    <w:abstractNumId w:val="15"/>
  </w:num>
  <w:num w:numId="21" w16cid:durableId="1628271352">
    <w:abstractNumId w:val="17"/>
  </w:num>
  <w:num w:numId="22" w16cid:durableId="1896548911">
    <w:abstractNumId w:val="20"/>
  </w:num>
  <w:num w:numId="23" w16cid:durableId="826169947">
    <w:abstractNumId w:val="4"/>
  </w:num>
  <w:num w:numId="24" w16cid:durableId="1130127425">
    <w:abstractNumId w:val="25"/>
  </w:num>
  <w:num w:numId="25" w16cid:durableId="1369378630">
    <w:abstractNumId w:val="26"/>
  </w:num>
  <w:num w:numId="26" w16cid:durableId="158424410">
    <w:abstractNumId w:val="5"/>
  </w:num>
  <w:num w:numId="27" w16cid:durableId="964429221">
    <w:abstractNumId w:val="29"/>
  </w:num>
  <w:num w:numId="28" w16cid:durableId="1729767865">
    <w:abstractNumId w:val="1"/>
  </w:num>
  <w:num w:numId="29" w16cid:durableId="2099982163">
    <w:abstractNumId w:val="11"/>
  </w:num>
  <w:num w:numId="30" w16cid:durableId="1086338377">
    <w:abstractNumId w:val="0"/>
  </w:num>
  <w:num w:numId="31" w16cid:durableId="490413262">
    <w:abstractNumId w:val="19"/>
  </w:num>
  <w:num w:numId="32" w16cid:durableId="827210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DE15F87"/>
    <w:rsid w:val="000021A5"/>
    <w:rsid w:val="00051E88"/>
    <w:rsid w:val="000836C6"/>
    <w:rsid w:val="000927D5"/>
    <w:rsid w:val="000A2903"/>
    <w:rsid w:val="000C567B"/>
    <w:rsid w:val="000F59EC"/>
    <w:rsid w:val="00101F35"/>
    <w:rsid w:val="001152BD"/>
    <w:rsid w:val="001312BA"/>
    <w:rsid w:val="00151849"/>
    <w:rsid w:val="0018495C"/>
    <w:rsid w:val="001B4ADB"/>
    <w:rsid w:val="001E1D22"/>
    <w:rsid w:val="00210126"/>
    <w:rsid w:val="002440DE"/>
    <w:rsid w:val="002538A2"/>
    <w:rsid w:val="00265309"/>
    <w:rsid w:val="002702E6"/>
    <w:rsid w:val="002901D1"/>
    <w:rsid w:val="0029265F"/>
    <w:rsid w:val="00295440"/>
    <w:rsid w:val="00296FE5"/>
    <w:rsid w:val="002A1969"/>
    <w:rsid w:val="002A403C"/>
    <w:rsid w:val="002B20F1"/>
    <w:rsid w:val="002C70B7"/>
    <w:rsid w:val="002D3DC0"/>
    <w:rsid w:val="002F46B6"/>
    <w:rsid w:val="002F5BAA"/>
    <w:rsid w:val="0031361E"/>
    <w:rsid w:val="00320732"/>
    <w:rsid w:val="00326FC6"/>
    <w:rsid w:val="00332FF7"/>
    <w:rsid w:val="00336CB3"/>
    <w:rsid w:val="00347240"/>
    <w:rsid w:val="00347302"/>
    <w:rsid w:val="00357080"/>
    <w:rsid w:val="00365BED"/>
    <w:rsid w:val="00383467"/>
    <w:rsid w:val="00385ECA"/>
    <w:rsid w:val="00397BCE"/>
    <w:rsid w:val="003B44B2"/>
    <w:rsid w:val="003C290C"/>
    <w:rsid w:val="003F2DC2"/>
    <w:rsid w:val="003F3ADC"/>
    <w:rsid w:val="003F7C38"/>
    <w:rsid w:val="003F7DB7"/>
    <w:rsid w:val="004612B1"/>
    <w:rsid w:val="00494C64"/>
    <w:rsid w:val="00496DD1"/>
    <w:rsid w:val="004B13FB"/>
    <w:rsid w:val="004B2D9F"/>
    <w:rsid w:val="004C270C"/>
    <w:rsid w:val="004C2779"/>
    <w:rsid w:val="005037FB"/>
    <w:rsid w:val="005149F1"/>
    <w:rsid w:val="00517D01"/>
    <w:rsid w:val="00544C4D"/>
    <w:rsid w:val="00552264"/>
    <w:rsid w:val="00563B6A"/>
    <w:rsid w:val="005922C0"/>
    <w:rsid w:val="005B67D3"/>
    <w:rsid w:val="005B74E1"/>
    <w:rsid w:val="005D135D"/>
    <w:rsid w:val="005D6F51"/>
    <w:rsid w:val="005D73DD"/>
    <w:rsid w:val="005E4AA4"/>
    <w:rsid w:val="00602931"/>
    <w:rsid w:val="006078A3"/>
    <w:rsid w:val="00613654"/>
    <w:rsid w:val="00620EC4"/>
    <w:rsid w:val="00647BE4"/>
    <w:rsid w:val="00683097"/>
    <w:rsid w:val="006946EA"/>
    <w:rsid w:val="006A46CA"/>
    <w:rsid w:val="006A7148"/>
    <w:rsid w:val="006C1773"/>
    <w:rsid w:val="006C743A"/>
    <w:rsid w:val="006C7CB5"/>
    <w:rsid w:val="006D5923"/>
    <w:rsid w:val="00706B9E"/>
    <w:rsid w:val="00742449"/>
    <w:rsid w:val="00754C7A"/>
    <w:rsid w:val="00767250"/>
    <w:rsid w:val="0079118B"/>
    <w:rsid w:val="00797289"/>
    <w:rsid w:val="007B5B6E"/>
    <w:rsid w:val="007D474C"/>
    <w:rsid w:val="008275B9"/>
    <w:rsid w:val="0083575B"/>
    <w:rsid w:val="0084533E"/>
    <w:rsid w:val="00845BBA"/>
    <w:rsid w:val="008467BB"/>
    <w:rsid w:val="00851459"/>
    <w:rsid w:val="00862020"/>
    <w:rsid w:val="00863224"/>
    <w:rsid w:val="008676F6"/>
    <w:rsid w:val="008779BA"/>
    <w:rsid w:val="008B3F5D"/>
    <w:rsid w:val="008B45F5"/>
    <w:rsid w:val="008C0EDE"/>
    <w:rsid w:val="008C2669"/>
    <w:rsid w:val="008E6CA0"/>
    <w:rsid w:val="008E7385"/>
    <w:rsid w:val="0091365F"/>
    <w:rsid w:val="00923202"/>
    <w:rsid w:val="00932667"/>
    <w:rsid w:val="0094608F"/>
    <w:rsid w:val="00953B2F"/>
    <w:rsid w:val="00954180"/>
    <w:rsid w:val="00960F47"/>
    <w:rsid w:val="00961865"/>
    <w:rsid w:val="0096445E"/>
    <w:rsid w:val="009759CA"/>
    <w:rsid w:val="009C3C8A"/>
    <w:rsid w:val="009C4F3C"/>
    <w:rsid w:val="009D72A7"/>
    <w:rsid w:val="00A329C8"/>
    <w:rsid w:val="00A50965"/>
    <w:rsid w:val="00A57A2F"/>
    <w:rsid w:val="00A905A2"/>
    <w:rsid w:val="00AB0032"/>
    <w:rsid w:val="00AC4066"/>
    <w:rsid w:val="00AC547E"/>
    <w:rsid w:val="00AD492A"/>
    <w:rsid w:val="00AE190B"/>
    <w:rsid w:val="00AE59E5"/>
    <w:rsid w:val="00B01482"/>
    <w:rsid w:val="00B30849"/>
    <w:rsid w:val="00B3128C"/>
    <w:rsid w:val="00B46362"/>
    <w:rsid w:val="00B56544"/>
    <w:rsid w:val="00B649F4"/>
    <w:rsid w:val="00B655BC"/>
    <w:rsid w:val="00B85E84"/>
    <w:rsid w:val="00B878F9"/>
    <w:rsid w:val="00BA2A3B"/>
    <w:rsid w:val="00BB25A8"/>
    <w:rsid w:val="00BE6292"/>
    <w:rsid w:val="00BF391B"/>
    <w:rsid w:val="00C11071"/>
    <w:rsid w:val="00C95F35"/>
    <w:rsid w:val="00CB2B93"/>
    <w:rsid w:val="00CB3CE1"/>
    <w:rsid w:val="00CD07D8"/>
    <w:rsid w:val="00D141E4"/>
    <w:rsid w:val="00D25946"/>
    <w:rsid w:val="00D404D5"/>
    <w:rsid w:val="00D477D0"/>
    <w:rsid w:val="00D6432C"/>
    <w:rsid w:val="00D64441"/>
    <w:rsid w:val="00D66F9A"/>
    <w:rsid w:val="00D746E4"/>
    <w:rsid w:val="00D75838"/>
    <w:rsid w:val="00D80449"/>
    <w:rsid w:val="00D80CE3"/>
    <w:rsid w:val="00D868D3"/>
    <w:rsid w:val="00DA62AD"/>
    <w:rsid w:val="00DB5E4E"/>
    <w:rsid w:val="00DC48FD"/>
    <w:rsid w:val="00DD5F86"/>
    <w:rsid w:val="00E034B1"/>
    <w:rsid w:val="00E24230"/>
    <w:rsid w:val="00E563D8"/>
    <w:rsid w:val="00E6057D"/>
    <w:rsid w:val="00E638D5"/>
    <w:rsid w:val="00E65D72"/>
    <w:rsid w:val="00E82E8F"/>
    <w:rsid w:val="00E87D52"/>
    <w:rsid w:val="00E961CB"/>
    <w:rsid w:val="00EA3AFB"/>
    <w:rsid w:val="00EE11BF"/>
    <w:rsid w:val="00EE5100"/>
    <w:rsid w:val="00F00386"/>
    <w:rsid w:val="00F20A47"/>
    <w:rsid w:val="00F51217"/>
    <w:rsid w:val="00F5220C"/>
    <w:rsid w:val="00F61EBE"/>
    <w:rsid w:val="00F76553"/>
    <w:rsid w:val="00FC4F83"/>
    <w:rsid w:val="00FD030D"/>
    <w:rsid w:val="1A9F797B"/>
    <w:rsid w:val="6DE15F87"/>
    <w:rsid w:val="6E5E5053"/>
    <w:rsid w:val="7C839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905A"/>
  <w15:docId w15:val="{786AA378-EA92-4B0D-AE30-C69E2D90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Calibri" w:eastAsia="Calibri" w:hAnsi="Calibri" w:cs="Calibri"/>
    </w:rPr>
  </w:style>
  <w:style w:type="paragraph" w:customStyle="1" w:styleId="Default">
    <w:name w:val="Default"/>
    <w:rsid w:val="00B30849"/>
    <w:pPr>
      <w:widowControl/>
      <w:adjustRightInd w:val="0"/>
    </w:pPr>
    <w:rPr>
      <w:rFonts w:ascii="Arial" w:hAnsi="Arial" w:cs="Arial"/>
      <w:color w:val="000000"/>
      <w:sz w:val="24"/>
      <w:szCs w:val="24"/>
      <w:lang w:val="en-GB"/>
    </w:rPr>
  </w:style>
  <w:style w:type="paragraph" w:styleId="NormalWeb">
    <w:name w:val="Normal (Web)"/>
    <w:basedOn w:val="Normal"/>
    <w:uiPriority w:val="99"/>
    <w:semiHidden/>
    <w:unhideWhenUsed/>
    <w:rsid w:val="00E034B1"/>
    <w:rPr>
      <w:rFonts w:ascii="Times New Roman" w:hAnsi="Times New Roman" w:cs="Times New Roman"/>
      <w:sz w:val="24"/>
      <w:szCs w:val="24"/>
    </w:rPr>
  </w:style>
  <w:style w:type="paragraph" w:styleId="Header">
    <w:name w:val="header"/>
    <w:basedOn w:val="Normal"/>
    <w:link w:val="HeaderChar"/>
    <w:uiPriority w:val="99"/>
    <w:unhideWhenUsed/>
    <w:rsid w:val="0096445E"/>
    <w:pPr>
      <w:tabs>
        <w:tab w:val="center" w:pos="4513"/>
        <w:tab w:val="right" w:pos="9026"/>
      </w:tabs>
    </w:pPr>
  </w:style>
  <w:style w:type="character" w:customStyle="1" w:styleId="HeaderChar">
    <w:name w:val="Header Char"/>
    <w:basedOn w:val="DefaultParagraphFont"/>
    <w:link w:val="Header"/>
    <w:uiPriority w:val="99"/>
    <w:rsid w:val="0096445E"/>
  </w:style>
  <w:style w:type="paragraph" w:styleId="Footer">
    <w:name w:val="footer"/>
    <w:basedOn w:val="Normal"/>
    <w:link w:val="FooterChar"/>
    <w:uiPriority w:val="99"/>
    <w:semiHidden/>
    <w:unhideWhenUsed/>
    <w:rsid w:val="0096445E"/>
    <w:pPr>
      <w:tabs>
        <w:tab w:val="center" w:pos="4513"/>
        <w:tab w:val="right" w:pos="9026"/>
      </w:tabs>
    </w:pPr>
  </w:style>
  <w:style w:type="character" w:customStyle="1" w:styleId="FooterChar">
    <w:name w:val="Footer Char"/>
    <w:basedOn w:val="DefaultParagraphFont"/>
    <w:link w:val="Footer"/>
    <w:uiPriority w:val="99"/>
    <w:semiHidden/>
    <w:rsid w:val="0096445E"/>
  </w:style>
  <w:style w:type="paragraph" w:styleId="NoSpacing">
    <w:name w:val="No Spacing"/>
    <w:uiPriority w:val="1"/>
    <w:qFormat/>
    <w:rsid w:val="002702E6"/>
    <w:pPr>
      <w:widowControl/>
      <w:autoSpaceDE/>
      <w:autoSpaceDN/>
    </w:pPr>
    <w:rPr>
      <w:lang w:val="en-GB"/>
    </w:rPr>
  </w:style>
  <w:style w:type="character" w:customStyle="1" w:styleId="normaltextrun">
    <w:name w:val="normaltextrun"/>
    <w:basedOn w:val="DefaultParagraphFont"/>
    <w:rsid w:val="00332FF7"/>
  </w:style>
  <w:style w:type="character" w:customStyle="1" w:styleId="eop">
    <w:name w:val="eop"/>
    <w:basedOn w:val="DefaultParagraphFont"/>
    <w:rsid w:val="00332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039">
      <w:bodyDiv w:val="1"/>
      <w:marLeft w:val="0"/>
      <w:marRight w:val="0"/>
      <w:marTop w:val="0"/>
      <w:marBottom w:val="0"/>
      <w:divBdr>
        <w:top w:val="none" w:sz="0" w:space="0" w:color="auto"/>
        <w:left w:val="none" w:sz="0" w:space="0" w:color="auto"/>
        <w:bottom w:val="none" w:sz="0" w:space="0" w:color="auto"/>
        <w:right w:val="none" w:sz="0" w:space="0" w:color="auto"/>
      </w:divBdr>
    </w:div>
    <w:div w:id="96681267">
      <w:bodyDiv w:val="1"/>
      <w:marLeft w:val="0"/>
      <w:marRight w:val="0"/>
      <w:marTop w:val="0"/>
      <w:marBottom w:val="0"/>
      <w:divBdr>
        <w:top w:val="none" w:sz="0" w:space="0" w:color="auto"/>
        <w:left w:val="none" w:sz="0" w:space="0" w:color="auto"/>
        <w:bottom w:val="none" w:sz="0" w:space="0" w:color="auto"/>
        <w:right w:val="none" w:sz="0" w:space="0" w:color="auto"/>
      </w:divBdr>
    </w:div>
    <w:div w:id="132795795">
      <w:bodyDiv w:val="1"/>
      <w:marLeft w:val="0"/>
      <w:marRight w:val="0"/>
      <w:marTop w:val="0"/>
      <w:marBottom w:val="0"/>
      <w:divBdr>
        <w:top w:val="none" w:sz="0" w:space="0" w:color="auto"/>
        <w:left w:val="none" w:sz="0" w:space="0" w:color="auto"/>
        <w:bottom w:val="none" w:sz="0" w:space="0" w:color="auto"/>
        <w:right w:val="none" w:sz="0" w:space="0" w:color="auto"/>
      </w:divBdr>
    </w:div>
    <w:div w:id="136727397">
      <w:bodyDiv w:val="1"/>
      <w:marLeft w:val="0"/>
      <w:marRight w:val="0"/>
      <w:marTop w:val="0"/>
      <w:marBottom w:val="0"/>
      <w:divBdr>
        <w:top w:val="none" w:sz="0" w:space="0" w:color="auto"/>
        <w:left w:val="none" w:sz="0" w:space="0" w:color="auto"/>
        <w:bottom w:val="none" w:sz="0" w:space="0" w:color="auto"/>
        <w:right w:val="none" w:sz="0" w:space="0" w:color="auto"/>
      </w:divBdr>
    </w:div>
    <w:div w:id="954747902">
      <w:bodyDiv w:val="1"/>
      <w:marLeft w:val="0"/>
      <w:marRight w:val="0"/>
      <w:marTop w:val="0"/>
      <w:marBottom w:val="0"/>
      <w:divBdr>
        <w:top w:val="none" w:sz="0" w:space="0" w:color="auto"/>
        <w:left w:val="none" w:sz="0" w:space="0" w:color="auto"/>
        <w:bottom w:val="none" w:sz="0" w:space="0" w:color="auto"/>
        <w:right w:val="none" w:sz="0" w:space="0" w:color="auto"/>
      </w:divBdr>
    </w:div>
    <w:div w:id="1484859315">
      <w:bodyDiv w:val="1"/>
      <w:marLeft w:val="0"/>
      <w:marRight w:val="0"/>
      <w:marTop w:val="0"/>
      <w:marBottom w:val="0"/>
      <w:divBdr>
        <w:top w:val="none" w:sz="0" w:space="0" w:color="auto"/>
        <w:left w:val="none" w:sz="0" w:space="0" w:color="auto"/>
        <w:bottom w:val="none" w:sz="0" w:space="0" w:color="auto"/>
        <w:right w:val="none" w:sz="0" w:space="0" w:color="auto"/>
      </w:divBdr>
    </w:div>
    <w:div w:id="1951011535">
      <w:bodyDiv w:val="1"/>
      <w:marLeft w:val="0"/>
      <w:marRight w:val="0"/>
      <w:marTop w:val="0"/>
      <w:marBottom w:val="0"/>
      <w:divBdr>
        <w:top w:val="none" w:sz="0" w:space="0" w:color="auto"/>
        <w:left w:val="none" w:sz="0" w:space="0" w:color="auto"/>
        <w:bottom w:val="none" w:sz="0" w:space="0" w:color="auto"/>
        <w:right w:val="none" w:sz="0" w:space="0" w:color="auto"/>
      </w:divBdr>
    </w:div>
    <w:div w:id="214342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322310-E20C-464D-B024-5214AF099E76}"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GB"/>
        </a:p>
      </dgm:t>
    </dgm:pt>
    <dgm:pt modelId="{77C046A7-783D-4B6A-AD43-FA7DB26EBACF}">
      <dgm:prSet phldrT="[Text]"/>
      <dgm:spPr/>
      <dgm:t>
        <a:bodyPr/>
        <a:lstStyle/>
        <a:p>
          <a:r>
            <a:rPr lang="en-GB"/>
            <a:t>Custom / Variants Manager</a:t>
          </a:r>
        </a:p>
      </dgm:t>
    </dgm:pt>
    <dgm:pt modelId="{716EAAFE-E087-4E2A-9C37-CDF5DD1BF927}" type="parTrans" cxnId="{0FD3110C-345E-44B1-9EF5-F8311EDE3351}">
      <dgm:prSet/>
      <dgm:spPr/>
      <dgm:t>
        <a:bodyPr/>
        <a:lstStyle/>
        <a:p>
          <a:endParaRPr lang="en-GB"/>
        </a:p>
      </dgm:t>
    </dgm:pt>
    <dgm:pt modelId="{622816B6-784B-48A8-A0B3-5DC4BC9DFD3E}" type="sibTrans" cxnId="{0FD3110C-345E-44B1-9EF5-F8311EDE3351}">
      <dgm:prSet/>
      <dgm:spPr/>
      <dgm:t>
        <a:bodyPr/>
        <a:lstStyle/>
        <a:p>
          <a:endParaRPr lang="en-GB"/>
        </a:p>
      </dgm:t>
    </dgm:pt>
    <dgm:pt modelId="{F86F12FE-C84D-4D86-B1F8-84B3ABA10919}">
      <dgm:prSet>
        <dgm:style>
          <a:lnRef idx="2">
            <a:schemeClr val="accent2"/>
          </a:lnRef>
          <a:fillRef idx="1">
            <a:schemeClr val="lt1"/>
          </a:fillRef>
          <a:effectRef idx="0">
            <a:schemeClr val="accent2"/>
          </a:effectRef>
          <a:fontRef idx="minor">
            <a:schemeClr val="dk1"/>
          </a:fontRef>
        </dgm:style>
      </dgm:prSet>
      <dgm:spPr>
        <a:ln>
          <a:solidFill>
            <a:srgbClr val="EE0000"/>
          </a:solidFill>
        </a:ln>
      </dgm:spPr>
      <dgm:t>
        <a:bodyPr/>
        <a:lstStyle/>
        <a:p>
          <a:r>
            <a:rPr lang="en-GB"/>
            <a:t>Material Data Coordinator</a:t>
          </a:r>
        </a:p>
      </dgm:t>
    </dgm:pt>
    <dgm:pt modelId="{AEE45FAD-A71D-403B-86A1-FCBAD2F7294D}" type="parTrans" cxnId="{23F409AF-575C-4902-BE9D-A55002265B00}">
      <dgm:prSet/>
      <dgm:spPr/>
      <dgm:t>
        <a:bodyPr/>
        <a:lstStyle/>
        <a:p>
          <a:endParaRPr lang="en-GB"/>
        </a:p>
      </dgm:t>
    </dgm:pt>
    <dgm:pt modelId="{8BEAE2C5-E0F6-4353-AC43-DEED85055558}" type="sibTrans" cxnId="{23F409AF-575C-4902-BE9D-A55002265B00}">
      <dgm:prSet/>
      <dgm:spPr/>
      <dgm:t>
        <a:bodyPr/>
        <a:lstStyle/>
        <a:p>
          <a:endParaRPr lang="en-GB"/>
        </a:p>
      </dgm:t>
    </dgm:pt>
    <dgm:pt modelId="{EEAC180A-9A8A-4BDE-8086-8FA2BF5F26AB}" type="pres">
      <dgm:prSet presAssocID="{73322310-E20C-464D-B024-5214AF099E76}" presName="mainComposite" presStyleCnt="0">
        <dgm:presLayoutVars>
          <dgm:chPref val="1"/>
          <dgm:dir/>
          <dgm:animOne val="branch"/>
          <dgm:animLvl val="lvl"/>
          <dgm:resizeHandles val="exact"/>
        </dgm:presLayoutVars>
      </dgm:prSet>
      <dgm:spPr/>
    </dgm:pt>
    <dgm:pt modelId="{48E09455-1C13-47E3-9121-CBEEEA21B129}" type="pres">
      <dgm:prSet presAssocID="{73322310-E20C-464D-B024-5214AF099E76}" presName="hierFlow" presStyleCnt="0"/>
      <dgm:spPr/>
    </dgm:pt>
    <dgm:pt modelId="{22D85895-AA6B-4364-B02D-801ECCF849F6}" type="pres">
      <dgm:prSet presAssocID="{73322310-E20C-464D-B024-5214AF099E76}" presName="hierChild1" presStyleCnt="0">
        <dgm:presLayoutVars>
          <dgm:chPref val="1"/>
          <dgm:animOne val="branch"/>
          <dgm:animLvl val="lvl"/>
        </dgm:presLayoutVars>
      </dgm:prSet>
      <dgm:spPr/>
    </dgm:pt>
    <dgm:pt modelId="{44064B01-2900-4B75-A895-078A3E31D94D}" type="pres">
      <dgm:prSet presAssocID="{77C046A7-783D-4B6A-AD43-FA7DB26EBACF}" presName="Name14" presStyleCnt="0"/>
      <dgm:spPr/>
    </dgm:pt>
    <dgm:pt modelId="{B4A369FA-C6EC-4C49-8F35-4A5943EDC2CB}" type="pres">
      <dgm:prSet presAssocID="{77C046A7-783D-4B6A-AD43-FA7DB26EBACF}" presName="level1Shape" presStyleLbl="node0" presStyleIdx="0" presStyleCnt="1">
        <dgm:presLayoutVars>
          <dgm:chPref val="3"/>
        </dgm:presLayoutVars>
      </dgm:prSet>
      <dgm:spPr>
        <a:prstGeom prst="roundRect">
          <a:avLst/>
        </a:prstGeom>
      </dgm:spPr>
    </dgm:pt>
    <dgm:pt modelId="{EDD8DD4C-4035-48A4-AF26-600C3B974E17}" type="pres">
      <dgm:prSet presAssocID="{77C046A7-783D-4B6A-AD43-FA7DB26EBACF}" presName="hierChild2" presStyleCnt="0"/>
      <dgm:spPr/>
    </dgm:pt>
    <dgm:pt modelId="{2008740A-711E-4A08-9BCB-B8833EC03E7A}" type="pres">
      <dgm:prSet presAssocID="{AEE45FAD-A71D-403B-86A1-FCBAD2F7294D}" presName="Name19" presStyleLbl="parChTrans1D2" presStyleIdx="0" presStyleCnt="1"/>
      <dgm:spPr/>
    </dgm:pt>
    <dgm:pt modelId="{959FDCFC-CCF5-48E2-9DD5-D3D76221B226}" type="pres">
      <dgm:prSet presAssocID="{F86F12FE-C84D-4D86-B1F8-84B3ABA10919}" presName="Name21" presStyleCnt="0"/>
      <dgm:spPr/>
    </dgm:pt>
    <dgm:pt modelId="{2C183F37-943C-4173-9153-949C8516B61E}" type="pres">
      <dgm:prSet presAssocID="{F86F12FE-C84D-4D86-B1F8-84B3ABA10919}" presName="level2Shape" presStyleLbl="node2" presStyleIdx="0" presStyleCnt="1"/>
      <dgm:spPr/>
    </dgm:pt>
    <dgm:pt modelId="{2DBE91FE-0E2B-4AF7-8B6D-9220FCE5A2B4}" type="pres">
      <dgm:prSet presAssocID="{F86F12FE-C84D-4D86-B1F8-84B3ABA10919}" presName="hierChild3" presStyleCnt="0"/>
      <dgm:spPr/>
    </dgm:pt>
    <dgm:pt modelId="{F25D9D4B-1A2C-4A81-BEC1-02B31A8C6AA0}" type="pres">
      <dgm:prSet presAssocID="{73322310-E20C-464D-B024-5214AF099E76}" presName="bgShapesFlow" presStyleCnt="0"/>
      <dgm:spPr/>
    </dgm:pt>
  </dgm:ptLst>
  <dgm:cxnLst>
    <dgm:cxn modelId="{36816A0B-7D18-4527-8F37-ABDD105602F1}" type="presOf" srcId="{AEE45FAD-A71D-403B-86A1-FCBAD2F7294D}" destId="{2008740A-711E-4A08-9BCB-B8833EC03E7A}" srcOrd="0" destOrd="0" presId="urn:microsoft.com/office/officeart/2005/8/layout/hierarchy6"/>
    <dgm:cxn modelId="{0FD3110C-345E-44B1-9EF5-F8311EDE3351}" srcId="{73322310-E20C-464D-B024-5214AF099E76}" destId="{77C046A7-783D-4B6A-AD43-FA7DB26EBACF}" srcOrd="0" destOrd="0" parTransId="{716EAAFE-E087-4E2A-9C37-CDF5DD1BF927}" sibTransId="{622816B6-784B-48A8-A0B3-5DC4BC9DFD3E}"/>
    <dgm:cxn modelId="{981DAC1D-B1A1-4590-9155-528C096A60E6}" type="presOf" srcId="{77C046A7-783D-4B6A-AD43-FA7DB26EBACF}" destId="{B4A369FA-C6EC-4C49-8F35-4A5943EDC2CB}" srcOrd="0" destOrd="0" presId="urn:microsoft.com/office/officeart/2005/8/layout/hierarchy6"/>
    <dgm:cxn modelId="{D05AFEA6-2EBA-4A0C-A448-4B374BCBA634}" type="presOf" srcId="{73322310-E20C-464D-B024-5214AF099E76}" destId="{EEAC180A-9A8A-4BDE-8086-8FA2BF5F26AB}" srcOrd="0" destOrd="0" presId="urn:microsoft.com/office/officeart/2005/8/layout/hierarchy6"/>
    <dgm:cxn modelId="{23F409AF-575C-4902-BE9D-A55002265B00}" srcId="{77C046A7-783D-4B6A-AD43-FA7DB26EBACF}" destId="{F86F12FE-C84D-4D86-B1F8-84B3ABA10919}" srcOrd="0" destOrd="0" parTransId="{AEE45FAD-A71D-403B-86A1-FCBAD2F7294D}" sibTransId="{8BEAE2C5-E0F6-4353-AC43-DEED85055558}"/>
    <dgm:cxn modelId="{906F7CD9-89F9-4213-803F-E97CB802E707}" type="presOf" srcId="{F86F12FE-C84D-4D86-B1F8-84B3ABA10919}" destId="{2C183F37-943C-4173-9153-949C8516B61E}" srcOrd="0" destOrd="0" presId="urn:microsoft.com/office/officeart/2005/8/layout/hierarchy6"/>
    <dgm:cxn modelId="{F2374870-46B2-48FF-A670-971F9F759239}" type="presParOf" srcId="{EEAC180A-9A8A-4BDE-8086-8FA2BF5F26AB}" destId="{48E09455-1C13-47E3-9121-CBEEEA21B129}" srcOrd="0" destOrd="0" presId="urn:microsoft.com/office/officeart/2005/8/layout/hierarchy6"/>
    <dgm:cxn modelId="{148523CB-B5BB-426C-BF76-E1FD196DD2B6}" type="presParOf" srcId="{48E09455-1C13-47E3-9121-CBEEEA21B129}" destId="{22D85895-AA6B-4364-B02D-801ECCF849F6}" srcOrd="0" destOrd="0" presId="urn:microsoft.com/office/officeart/2005/8/layout/hierarchy6"/>
    <dgm:cxn modelId="{AF014A4A-2FEC-404B-B6DC-B8E979F3BA3E}" type="presParOf" srcId="{22D85895-AA6B-4364-B02D-801ECCF849F6}" destId="{44064B01-2900-4B75-A895-078A3E31D94D}" srcOrd="0" destOrd="0" presId="urn:microsoft.com/office/officeart/2005/8/layout/hierarchy6"/>
    <dgm:cxn modelId="{DCE7D839-1386-49FA-88A3-482DDBEA0EDF}" type="presParOf" srcId="{44064B01-2900-4B75-A895-078A3E31D94D}" destId="{B4A369FA-C6EC-4C49-8F35-4A5943EDC2CB}" srcOrd="0" destOrd="0" presId="urn:microsoft.com/office/officeart/2005/8/layout/hierarchy6"/>
    <dgm:cxn modelId="{67C7E276-8616-4257-BD11-BA8903FF86D0}" type="presParOf" srcId="{44064B01-2900-4B75-A895-078A3E31D94D}" destId="{EDD8DD4C-4035-48A4-AF26-600C3B974E17}" srcOrd="1" destOrd="0" presId="urn:microsoft.com/office/officeart/2005/8/layout/hierarchy6"/>
    <dgm:cxn modelId="{A32FC53B-6F0D-4D97-862B-320F5FE5404F}" type="presParOf" srcId="{EDD8DD4C-4035-48A4-AF26-600C3B974E17}" destId="{2008740A-711E-4A08-9BCB-B8833EC03E7A}" srcOrd="0" destOrd="0" presId="urn:microsoft.com/office/officeart/2005/8/layout/hierarchy6"/>
    <dgm:cxn modelId="{F5AE5007-379B-452C-8F6F-2B2E2BFB8C51}" type="presParOf" srcId="{EDD8DD4C-4035-48A4-AF26-600C3B974E17}" destId="{959FDCFC-CCF5-48E2-9DD5-D3D76221B226}" srcOrd="1" destOrd="0" presId="urn:microsoft.com/office/officeart/2005/8/layout/hierarchy6"/>
    <dgm:cxn modelId="{D4A419C3-63F7-47C5-988D-60E07B31CFEF}" type="presParOf" srcId="{959FDCFC-CCF5-48E2-9DD5-D3D76221B226}" destId="{2C183F37-943C-4173-9153-949C8516B61E}" srcOrd="0" destOrd="0" presId="urn:microsoft.com/office/officeart/2005/8/layout/hierarchy6"/>
    <dgm:cxn modelId="{30786ED8-5298-4F58-A667-E532DAC5813F}" type="presParOf" srcId="{959FDCFC-CCF5-48E2-9DD5-D3D76221B226}" destId="{2DBE91FE-0E2B-4AF7-8B6D-9220FCE5A2B4}" srcOrd="1" destOrd="0" presId="urn:microsoft.com/office/officeart/2005/8/layout/hierarchy6"/>
    <dgm:cxn modelId="{55502C5C-5DBB-4B85-9E57-8919ECDA80C7}" type="presParOf" srcId="{EEAC180A-9A8A-4BDE-8086-8FA2BF5F26AB}" destId="{F25D9D4B-1A2C-4A81-BEC1-02B31A8C6AA0}"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A369FA-C6EC-4C49-8F35-4A5943EDC2CB}">
      <dsp:nvSpPr>
        <dsp:cNvPr id="0" name=""/>
        <dsp:cNvSpPr/>
      </dsp:nvSpPr>
      <dsp:spPr>
        <a:xfrm>
          <a:off x="1743967" y="1428"/>
          <a:ext cx="1998464" cy="1332309"/>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GB" sz="2400" kern="1200"/>
            <a:t>Custom / Variants Manager</a:t>
          </a:r>
        </a:p>
      </dsp:txBody>
      <dsp:txXfrm>
        <a:off x="1809005" y="66466"/>
        <a:ext cx="1868388" cy="1202233"/>
      </dsp:txXfrm>
    </dsp:sp>
    <dsp:sp modelId="{2008740A-711E-4A08-9BCB-B8833EC03E7A}">
      <dsp:nvSpPr>
        <dsp:cNvPr id="0" name=""/>
        <dsp:cNvSpPr/>
      </dsp:nvSpPr>
      <dsp:spPr>
        <a:xfrm>
          <a:off x="2697480" y="1333738"/>
          <a:ext cx="91440" cy="532923"/>
        </a:xfrm>
        <a:custGeom>
          <a:avLst/>
          <a:gdLst/>
          <a:ahLst/>
          <a:cxnLst/>
          <a:rect l="0" t="0" r="0" b="0"/>
          <a:pathLst>
            <a:path>
              <a:moveTo>
                <a:pt x="45720" y="0"/>
              </a:moveTo>
              <a:lnTo>
                <a:pt x="45720" y="53292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183F37-943C-4173-9153-949C8516B61E}">
      <dsp:nvSpPr>
        <dsp:cNvPr id="0" name=""/>
        <dsp:cNvSpPr/>
      </dsp:nvSpPr>
      <dsp:spPr>
        <a:xfrm>
          <a:off x="1743967" y="1866661"/>
          <a:ext cx="1998464" cy="1332309"/>
        </a:xfrm>
        <a:prstGeom prst="roundRect">
          <a:avLst>
            <a:gd name="adj" fmla="val 10000"/>
          </a:avLst>
        </a:prstGeom>
        <a:solidFill>
          <a:schemeClr val="lt1"/>
        </a:solidFill>
        <a:ln w="25400" cap="flat" cmpd="sng" algn="ctr">
          <a:solidFill>
            <a:srgbClr val="EE0000"/>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GB" sz="2400" kern="1200"/>
            <a:t>Material Data Coordinator</a:t>
          </a:r>
        </a:p>
      </dsp:txBody>
      <dsp:txXfrm>
        <a:off x="1782989" y="1905683"/>
        <a:ext cx="1920420" cy="12542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570</Words>
  <Characters>3697</Characters>
  <Application>Microsoft Office Word</Application>
  <DocSecurity>0</DocSecurity>
  <Lines>160</Lines>
  <Paragraphs>46</Paragraphs>
  <ScaleCrop>false</ScaleCrop>
  <HeadingPairs>
    <vt:vector size="2" baseType="variant">
      <vt:variant>
        <vt:lpstr>Title</vt:lpstr>
      </vt:variant>
      <vt:variant>
        <vt:i4>1</vt:i4>
      </vt:variant>
    </vt:vector>
  </HeadingPairs>
  <TitlesOfParts>
    <vt:vector size="1" baseType="lpstr">
      <vt:lpstr/>
    </vt:vector>
  </TitlesOfParts>
  <Company>HellermannTyton Ltd</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Baker</dc:creator>
  <cp:lastModifiedBy>Clare Charlton</cp:lastModifiedBy>
  <cp:revision>6</cp:revision>
  <dcterms:created xsi:type="dcterms:W3CDTF">2026-04-23T11:24:00Z</dcterms:created>
  <dcterms:modified xsi:type="dcterms:W3CDTF">2026-04-23T12:09:00Z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Acrobat PDFMaker 23 for Word</vt:lpwstr>
  </property>
  <property fmtid="{D5CDD505-2E9C-101B-9397-08002B2CF9AE}" pid="4" name="LastSaved">
    <vt:filetime>2024-04-18T00:00:00Z</vt:filetime>
  </property>
  <property fmtid="{D5CDD505-2E9C-101B-9397-08002B2CF9AE}" pid="5" name="Producer">
    <vt:lpwstr>Adobe PDF Library 23.3.247</vt:lpwstr>
  </property>
  <property fmtid="{D5CDD505-2E9C-101B-9397-08002B2CF9AE}" pid="6" name="SourceModified">
    <vt:lpwstr>D:20230703135717</vt:lpwstr>
  </property>
</Properties>
</file>